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E5" w:rsidRPr="008571E5" w:rsidRDefault="008571E5" w:rsidP="005D00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общеобразовательное учреждение Ярославской области  </w:t>
      </w:r>
    </w:p>
    <w:p w:rsidR="008571E5" w:rsidRPr="008571E5" w:rsidRDefault="008571E5" w:rsidP="005D00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«Переславль-</w:t>
      </w:r>
      <w:proofErr w:type="spellStart"/>
      <w:proofErr w:type="gramStart"/>
      <w:r w:rsidRPr="0085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Залесская</w:t>
      </w:r>
      <w:proofErr w:type="spellEnd"/>
      <w:r w:rsidRPr="0085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школа</w:t>
      </w:r>
      <w:proofErr w:type="gramEnd"/>
      <w:r w:rsidRPr="0085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-интернат № 3» </w:t>
      </w:r>
    </w:p>
    <w:p w:rsidR="008571E5" w:rsidRPr="008571E5" w:rsidRDefault="008571E5" w:rsidP="005D00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5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(ГОУ ЯО «Переславль-</w:t>
      </w:r>
      <w:proofErr w:type="spellStart"/>
      <w:r w:rsidRPr="0085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Залесская</w:t>
      </w:r>
      <w:proofErr w:type="spellEnd"/>
      <w:r w:rsidRPr="0085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школа-интернат № 3»)</w:t>
      </w:r>
    </w:p>
    <w:p w:rsidR="005D00E6" w:rsidRDefault="005D00E6" w:rsidP="005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1E5" w:rsidRPr="005D00E6" w:rsidRDefault="008571E5" w:rsidP="005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8571E5" w:rsidRPr="005D00E6" w:rsidRDefault="008571E5" w:rsidP="005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proofErr w:type="gramEnd"/>
      <w:r w:rsidRPr="005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противодействию коррупции</w:t>
      </w:r>
    </w:p>
    <w:p w:rsidR="008571E5" w:rsidRPr="005D00E6" w:rsidRDefault="008571E5" w:rsidP="00857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71E5" w:rsidRPr="00277E6D" w:rsidRDefault="008571E5" w:rsidP="00857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81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27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C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1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="00566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="00B81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27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№ </w:t>
      </w:r>
      <w:r w:rsidR="00B41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8571E5" w:rsidRPr="005D00E6" w:rsidRDefault="008571E5" w:rsidP="00857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1E5" w:rsidRPr="00887D93" w:rsidRDefault="008571E5" w:rsidP="008571E5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887D93">
        <w:rPr>
          <w:rFonts w:ascii="Times New Roman" w:eastAsia="Calibri" w:hAnsi="Times New Roman" w:cs="Times New Roman"/>
          <w:b/>
          <w:szCs w:val="24"/>
        </w:rPr>
        <w:t xml:space="preserve">Присутствовали </w:t>
      </w:r>
      <w:r w:rsidR="00355AD2" w:rsidRPr="00887D93">
        <w:rPr>
          <w:rFonts w:ascii="Times New Roman" w:eastAsia="Calibri" w:hAnsi="Times New Roman" w:cs="Times New Roman"/>
          <w:b/>
          <w:szCs w:val="24"/>
        </w:rPr>
        <w:t>6</w:t>
      </w:r>
      <w:r w:rsidRPr="00887D93">
        <w:rPr>
          <w:rFonts w:ascii="Times New Roman" w:eastAsia="Calibri" w:hAnsi="Times New Roman" w:cs="Times New Roman"/>
          <w:b/>
          <w:szCs w:val="24"/>
        </w:rPr>
        <w:t xml:space="preserve"> человек:</w:t>
      </w:r>
    </w:p>
    <w:p w:rsidR="00B810F9" w:rsidRPr="00887D93" w:rsidRDefault="00B810F9" w:rsidP="00B810F9">
      <w:pPr>
        <w:pStyle w:val="a5"/>
        <w:numPr>
          <w:ilvl w:val="0"/>
          <w:numId w:val="5"/>
        </w:numPr>
        <w:spacing w:after="0" w:line="240" w:lineRule="auto"/>
        <w:ind w:left="786"/>
        <w:rPr>
          <w:rFonts w:ascii="Times New Roman" w:eastAsia="Calibri" w:hAnsi="Times New Roman" w:cs="Times New Roman"/>
          <w:szCs w:val="24"/>
        </w:rPr>
      </w:pPr>
      <w:r w:rsidRPr="00887D93">
        <w:rPr>
          <w:rFonts w:ascii="Times New Roman" w:eastAsia="Calibri" w:hAnsi="Times New Roman" w:cs="Times New Roman"/>
          <w:szCs w:val="24"/>
        </w:rPr>
        <w:t>Головкина Татьяна Михайловна - директор;</w:t>
      </w:r>
    </w:p>
    <w:p w:rsidR="00B810F9" w:rsidRPr="00887D93" w:rsidRDefault="00B810F9" w:rsidP="00B810F9">
      <w:pPr>
        <w:pStyle w:val="a5"/>
        <w:numPr>
          <w:ilvl w:val="0"/>
          <w:numId w:val="5"/>
        </w:numPr>
        <w:spacing w:after="0" w:line="240" w:lineRule="auto"/>
        <w:ind w:left="786"/>
        <w:rPr>
          <w:rFonts w:ascii="Times New Roman" w:eastAsia="Calibri" w:hAnsi="Times New Roman" w:cs="Times New Roman"/>
          <w:szCs w:val="24"/>
        </w:rPr>
      </w:pPr>
      <w:r w:rsidRPr="00887D93">
        <w:rPr>
          <w:rFonts w:ascii="Times New Roman" w:eastAsia="Calibri" w:hAnsi="Times New Roman" w:cs="Times New Roman"/>
          <w:szCs w:val="24"/>
        </w:rPr>
        <w:t>Касаткина Т.Ф. - заведующий библиотекой;</w:t>
      </w:r>
    </w:p>
    <w:p w:rsidR="00B810F9" w:rsidRPr="00887D93" w:rsidRDefault="00B810F9" w:rsidP="00B810F9">
      <w:pPr>
        <w:pStyle w:val="a5"/>
        <w:numPr>
          <w:ilvl w:val="0"/>
          <w:numId w:val="5"/>
        </w:numPr>
        <w:spacing w:after="0" w:line="240" w:lineRule="auto"/>
        <w:ind w:left="786"/>
        <w:rPr>
          <w:rFonts w:ascii="Times New Roman" w:eastAsia="Calibri" w:hAnsi="Times New Roman" w:cs="Times New Roman"/>
          <w:szCs w:val="24"/>
        </w:rPr>
      </w:pPr>
      <w:r w:rsidRPr="00887D93">
        <w:rPr>
          <w:rFonts w:ascii="Times New Roman" w:eastAsia="Calibri" w:hAnsi="Times New Roman" w:cs="Times New Roman"/>
          <w:szCs w:val="24"/>
        </w:rPr>
        <w:t xml:space="preserve">Мишенина Ольга Александровна – </w:t>
      </w:r>
      <w:proofErr w:type="spellStart"/>
      <w:r w:rsidRPr="00887D93">
        <w:rPr>
          <w:rFonts w:ascii="Times New Roman" w:eastAsia="Calibri" w:hAnsi="Times New Roman" w:cs="Times New Roman"/>
          <w:szCs w:val="24"/>
        </w:rPr>
        <w:t>зам.директора</w:t>
      </w:r>
      <w:proofErr w:type="spellEnd"/>
      <w:r w:rsidRPr="00887D93">
        <w:rPr>
          <w:rFonts w:ascii="Times New Roman" w:eastAsia="Calibri" w:hAnsi="Times New Roman" w:cs="Times New Roman"/>
          <w:szCs w:val="24"/>
        </w:rPr>
        <w:t xml:space="preserve"> по ВР;</w:t>
      </w:r>
    </w:p>
    <w:p w:rsidR="00B810F9" w:rsidRDefault="00B810F9" w:rsidP="00B810F9">
      <w:pPr>
        <w:pStyle w:val="a5"/>
        <w:numPr>
          <w:ilvl w:val="0"/>
          <w:numId w:val="5"/>
        </w:numPr>
        <w:spacing w:after="0" w:line="240" w:lineRule="auto"/>
        <w:ind w:left="786"/>
        <w:rPr>
          <w:rFonts w:ascii="Times New Roman" w:eastAsia="Calibri" w:hAnsi="Times New Roman" w:cs="Times New Roman"/>
          <w:szCs w:val="24"/>
        </w:rPr>
      </w:pPr>
      <w:r w:rsidRPr="00887D93">
        <w:rPr>
          <w:rFonts w:ascii="Times New Roman" w:eastAsia="Calibri" w:hAnsi="Times New Roman" w:cs="Times New Roman"/>
          <w:szCs w:val="24"/>
        </w:rPr>
        <w:t>Лукьянова Н.Н. – специалист по кадрам;</w:t>
      </w:r>
    </w:p>
    <w:p w:rsidR="00B810F9" w:rsidRPr="00B810F9" w:rsidRDefault="00B810F9" w:rsidP="00B810F9">
      <w:pPr>
        <w:spacing w:after="0" w:line="240" w:lineRule="auto"/>
        <w:ind w:left="426"/>
        <w:rPr>
          <w:rFonts w:ascii="Times New Roman" w:eastAsia="Calibri" w:hAnsi="Times New Roman" w:cs="Times New Roman"/>
          <w:szCs w:val="24"/>
        </w:rPr>
      </w:pPr>
    </w:p>
    <w:p w:rsidR="00B810F9" w:rsidRPr="00887D93" w:rsidRDefault="00B810F9" w:rsidP="00B810F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887D93">
        <w:rPr>
          <w:rFonts w:ascii="Times New Roman" w:eastAsia="Calibri" w:hAnsi="Times New Roman" w:cs="Times New Roman"/>
          <w:i/>
          <w:szCs w:val="24"/>
        </w:rPr>
        <w:t>Председатель комиссии:</w:t>
      </w:r>
      <w:r w:rsidRPr="00887D93">
        <w:rPr>
          <w:rFonts w:ascii="Times New Roman" w:eastAsia="Calibri" w:hAnsi="Times New Roman" w:cs="Times New Roman"/>
          <w:szCs w:val="24"/>
        </w:rPr>
        <w:t xml:space="preserve"> Головкина Т.М.;</w:t>
      </w:r>
    </w:p>
    <w:p w:rsidR="00B810F9" w:rsidRPr="00887D93" w:rsidRDefault="00B810F9" w:rsidP="00B810F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887D93">
        <w:rPr>
          <w:rFonts w:ascii="Times New Roman" w:eastAsia="Calibri" w:hAnsi="Times New Roman" w:cs="Times New Roman"/>
          <w:i/>
          <w:szCs w:val="24"/>
        </w:rPr>
        <w:t>Заместитель председателя комиссии:</w:t>
      </w:r>
      <w:r w:rsidRPr="00887D93">
        <w:rPr>
          <w:rFonts w:ascii="Times New Roman" w:eastAsia="Calibri" w:hAnsi="Times New Roman" w:cs="Times New Roman"/>
          <w:szCs w:val="24"/>
        </w:rPr>
        <w:t xml:space="preserve"> Касаткина Т.Ф.;</w:t>
      </w:r>
    </w:p>
    <w:p w:rsidR="008571E5" w:rsidRPr="005D00E6" w:rsidRDefault="008571E5" w:rsidP="00857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00E6" w:rsidRPr="00887D93" w:rsidRDefault="005D00E6" w:rsidP="005D00E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7D93">
        <w:rPr>
          <w:rFonts w:ascii="Times New Roman" w:eastAsia="Times New Roman" w:hAnsi="Times New Roman" w:cs="Times New Roman"/>
          <w:b/>
          <w:szCs w:val="24"/>
          <w:lang w:eastAsia="ru-RU"/>
        </w:rPr>
        <w:t>ПОВЕСТКА ДНЯ:</w:t>
      </w:r>
    </w:p>
    <w:p w:rsidR="00B4198E" w:rsidRPr="00B4198E" w:rsidRDefault="00B4198E" w:rsidP="00B4198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4198E">
        <w:rPr>
          <w:rFonts w:ascii="Times New Roman" w:eastAsia="Times New Roman" w:hAnsi="Times New Roman" w:cs="Times New Roman"/>
          <w:szCs w:val="24"/>
          <w:lang w:eastAsia="ru-RU"/>
        </w:rPr>
        <w:t>Подведение итогов работы комиссии по противодействию коррупции в учреждении</w:t>
      </w:r>
      <w:r w:rsidR="00D14FE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14FEF" w:rsidRPr="00B4198E">
        <w:rPr>
          <w:rFonts w:ascii="Times New Roman" w:eastAsia="Times New Roman" w:hAnsi="Times New Roman" w:cs="Times New Roman"/>
          <w:bCs/>
          <w:szCs w:val="24"/>
          <w:lang w:eastAsia="ru-RU"/>
        </w:rPr>
        <w:t>ГОУ ЯО «Переславль-</w:t>
      </w:r>
      <w:proofErr w:type="spellStart"/>
      <w:r w:rsidR="00D14FEF" w:rsidRPr="00B4198E">
        <w:rPr>
          <w:rFonts w:ascii="Times New Roman" w:eastAsia="Times New Roman" w:hAnsi="Times New Roman" w:cs="Times New Roman"/>
          <w:bCs/>
          <w:szCs w:val="24"/>
          <w:lang w:eastAsia="ru-RU"/>
        </w:rPr>
        <w:t>Залесская</w:t>
      </w:r>
      <w:proofErr w:type="spellEnd"/>
      <w:r w:rsidR="00D14FEF" w:rsidRPr="00B41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школа-интернат № 3»</w:t>
      </w:r>
      <w:r w:rsidR="00B810F9">
        <w:rPr>
          <w:rFonts w:ascii="Times New Roman" w:eastAsia="Times New Roman" w:hAnsi="Times New Roman" w:cs="Times New Roman"/>
          <w:szCs w:val="24"/>
          <w:lang w:eastAsia="ru-RU"/>
        </w:rPr>
        <w:t xml:space="preserve"> за 2021</w:t>
      </w:r>
      <w:r w:rsidRPr="00B4198E">
        <w:rPr>
          <w:rFonts w:ascii="Times New Roman" w:eastAsia="Times New Roman" w:hAnsi="Times New Roman" w:cs="Times New Roman"/>
          <w:szCs w:val="24"/>
          <w:lang w:eastAsia="ru-RU"/>
        </w:rPr>
        <w:t xml:space="preserve"> год.</w:t>
      </w:r>
    </w:p>
    <w:p w:rsidR="00B4198E" w:rsidRPr="00B810F9" w:rsidRDefault="00B4198E" w:rsidP="00B4198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4198E">
        <w:rPr>
          <w:rFonts w:ascii="Times New Roman" w:eastAsia="Times New Roman" w:hAnsi="Times New Roman" w:cs="Times New Roman"/>
          <w:szCs w:val="24"/>
          <w:lang w:eastAsia="ru-RU"/>
        </w:rPr>
        <w:t>Внесение предложений по работе комиссии на следующий период.</w:t>
      </w:r>
    </w:p>
    <w:p w:rsidR="00B810F9" w:rsidRPr="00B810F9" w:rsidRDefault="00B810F9" w:rsidP="00B4198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810F9">
        <w:rPr>
          <w:rFonts w:ascii="Times New Roman" w:hAnsi="Times New Roman" w:cs="Times New Roman"/>
        </w:rPr>
        <w:t>Обеспечение противодействия коррупционным проявлениям</w:t>
      </w:r>
      <w:r>
        <w:rPr>
          <w:rFonts w:ascii="Times New Roman" w:hAnsi="Times New Roman" w:cs="Times New Roman"/>
        </w:rPr>
        <w:t>.</w:t>
      </w:r>
    </w:p>
    <w:p w:rsidR="00D14FEF" w:rsidRPr="00D14FEF" w:rsidRDefault="00D14FEF" w:rsidP="00D14FE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D00E6" w:rsidRDefault="005D00E6" w:rsidP="005D00E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7D93">
        <w:rPr>
          <w:rFonts w:ascii="Times New Roman" w:eastAsia="Times New Roman" w:hAnsi="Times New Roman" w:cs="Times New Roman"/>
          <w:b/>
          <w:szCs w:val="24"/>
          <w:lang w:eastAsia="ru-RU"/>
        </w:rPr>
        <w:t>ХОД ЗАСЕДАНИЯ:</w:t>
      </w:r>
    </w:p>
    <w:p w:rsidR="00B4198E" w:rsidRPr="00B4198E" w:rsidRDefault="00B4198E" w:rsidP="00D14FEF">
      <w:pPr>
        <w:pStyle w:val="a5"/>
        <w:numPr>
          <w:ilvl w:val="0"/>
          <w:numId w:val="11"/>
        </w:numPr>
        <w:spacing w:after="0" w:line="240" w:lineRule="auto"/>
        <w:ind w:left="142"/>
        <w:rPr>
          <w:rFonts w:ascii="Times New Roman" w:eastAsia="Times New Roman" w:hAnsi="Times New Roman" w:cs="Times New Roman"/>
          <w:szCs w:val="24"/>
          <w:lang w:eastAsia="ru-RU"/>
        </w:rPr>
      </w:pPr>
      <w:r w:rsidRPr="00B4198E">
        <w:rPr>
          <w:rFonts w:ascii="Times New Roman" w:eastAsia="Times New Roman" w:hAnsi="Times New Roman" w:cs="Times New Roman"/>
          <w:szCs w:val="24"/>
          <w:lang w:eastAsia="ru-RU"/>
        </w:rPr>
        <w:t>По первому вопросу слушали заместителя председателя комиссии Касаткину Т.Ф.</w:t>
      </w:r>
    </w:p>
    <w:p w:rsidR="00B4198E" w:rsidRPr="00B4198E" w:rsidRDefault="00B4198E" w:rsidP="00D14FEF">
      <w:pPr>
        <w:pStyle w:val="a5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4198E">
        <w:rPr>
          <w:rFonts w:ascii="Times New Roman" w:eastAsia="Times New Roman" w:hAnsi="Times New Roman" w:cs="Times New Roman"/>
          <w:szCs w:val="24"/>
          <w:lang w:eastAsia="ru-RU"/>
        </w:rPr>
        <w:t xml:space="preserve">Она проанализировала работу комиссии в течение учебного года. Отметила положительные моменты в деятельности комиссии: содействие накоплению нормативно-правовой базы в области антикоррупционного законодательства в учреждении, просвещение сотрудников и родителей (законных представителей) воспитанников в области антикоррупционной политики. </w:t>
      </w:r>
    </w:p>
    <w:p w:rsidR="00B4198E" w:rsidRPr="00B4198E" w:rsidRDefault="00B4198E" w:rsidP="00D14FEF">
      <w:pPr>
        <w:pStyle w:val="a5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4198E">
        <w:rPr>
          <w:rFonts w:ascii="Times New Roman" w:eastAsia="Times New Roman" w:hAnsi="Times New Roman" w:cs="Times New Roman"/>
          <w:szCs w:val="24"/>
          <w:lang w:eastAsia="ru-RU"/>
        </w:rPr>
        <w:t xml:space="preserve">Член комиссии Мишенина О.А. отметила информационную открытость антикоррупционной </w:t>
      </w:r>
      <w:r w:rsidR="00D14FEF" w:rsidRPr="00B4198E">
        <w:rPr>
          <w:rFonts w:ascii="Times New Roman" w:eastAsia="Times New Roman" w:hAnsi="Times New Roman" w:cs="Times New Roman"/>
          <w:szCs w:val="24"/>
          <w:lang w:eastAsia="ru-RU"/>
        </w:rPr>
        <w:t>пропаганды</w:t>
      </w:r>
      <w:r w:rsidRPr="00B4198E">
        <w:rPr>
          <w:rFonts w:ascii="Times New Roman" w:eastAsia="Times New Roman" w:hAnsi="Times New Roman" w:cs="Times New Roman"/>
          <w:szCs w:val="24"/>
          <w:lang w:eastAsia="ru-RU"/>
        </w:rPr>
        <w:t xml:space="preserve"> в учреждении и выступила с предложением более активного использования сайта образовательной организации с целью размещения материалов по антикоррупционной политике </w:t>
      </w:r>
      <w:proofErr w:type="gramStart"/>
      <w:r w:rsidRPr="00B4198E">
        <w:rPr>
          <w:rFonts w:ascii="Times New Roman" w:eastAsia="Times New Roman" w:hAnsi="Times New Roman" w:cs="Times New Roman"/>
          <w:szCs w:val="24"/>
          <w:lang w:eastAsia="ru-RU"/>
        </w:rPr>
        <w:t xml:space="preserve">в  </w:t>
      </w:r>
      <w:r w:rsidRPr="00B4198E">
        <w:rPr>
          <w:rFonts w:ascii="Times New Roman" w:eastAsia="Times New Roman" w:hAnsi="Times New Roman" w:cs="Times New Roman"/>
          <w:bCs/>
          <w:szCs w:val="24"/>
          <w:lang w:eastAsia="ru-RU"/>
        </w:rPr>
        <w:t>ГОУ</w:t>
      </w:r>
      <w:proofErr w:type="gramEnd"/>
      <w:r w:rsidRPr="00B41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ЯО «Переславль-</w:t>
      </w:r>
      <w:proofErr w:type="spellStart"/>
      <w:r w:rsidRPr="00B4198E">
        <w:rPr>
          <w:rFonts w:ascii="Times New Roman" w:eastAsia="Times New Roman" w:hAnsi="Times New Roman" w:cs="Times New Roman"/>
          <w:bCs/>
          <w:szCs w:val="24"/>
          <w:lang w:eastAsia="ru-RU"/>
        </w:rPr>
        <w:t>Залесская</w:t>
      </w:r>
      <w:proofErr w:type="spellEnd"/>
      <w:r w:rsidRPr="00B41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школа-интернат № 3»</w:t>
      </w:r>
      <w:r w:rsidR="00D14FEF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B4198E" w:rsidRPr="00B4198E" w:rsidRDefault="00B4198E" w:rsidP="00D14FEF">
      <w:pPr>
        <w:pStyle w:val="a5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4198E">
        <w:rPr>
          <w:rFonts w:ascii="Times New Roman" w:eastAsia="Times New Roman" w:hAnsi="Times New Roman" w:cs="Times New Roman"/>
          <w:szCs w:val="24"/>
          <w:lang w:eastAsia="ru-RU"/>
        </w:rPr>
        <w:t>Лукьянова Н.Н. обратила внимание на эффективность контроля, применяемого в учреждении в соответствии с планом работы.</w:t>
      </w:r>
    </w:p>
    <w:p w:rsidR="00B4198E" w:rsidRPr="00B810F9" w:rsidRDefault="00B4198E" w:rsidP="00D14FEF">
      <w:pPr>
        <w:pStyle w:val="a5"/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4198E">
        <w:rPr>
          <w:rFonts w:ascii="Times New Roman" w:eastAsia="Times New Roman" w:hAnsi="Times New Roman" w:cs="Times New Roman"/>
          <w:szCs w:val="24"/>
          <w:lang w:eastAsia="ru-RU"/>
        </w:rPr>
        <w:t xml:space="preserve">По второму вопросу слушали </w:t>
      </w:r>
      <w:r w:rsidR="00B810F9">
        <w:rPr>
          <w:rFonts w:ascii="Times New Roman" w:eastAsia="Calibri" w:hAnsi="Times New Roman" w:cs="Times New Roman"/>
          <w:szCs w:val="24"/>
        </w:rPr>
        <w:t>Касаткину Т.Ф</w:t>
      </w:r>
      <w:r w:rsidR="00D14FEF">
        <w:rPr>
          <w:rFonts w:ascii="Times New Roman" w:eastAsia="Calibri" w:hAnsi="Times New Roman" w:cs="Times New Roman"/>
          <w:szCs w:val="24"/>
        </w:rPr>
        <w:t>.</w:t>
      </w:r>
      <w:r w:rsidRPr="00B4198E">
        <w:rPr>
          <w:rFonts w:ascii="Times New Roman" w:eastAsia="Times New Roman" w:hAnsi="Times New Roman" w:cs="Times New Roman"/>
          <w:szCs w:val="24"/>
          <w:lang w:eastAsia="ru-RU"/>
        </w:rPr>
        <w:t xml:space="preserve"> Она выступила с предложением организовывать заседания комиссии по противодействию коррупции чаще с целью улучшения эффективности работы комиссии. Эта инициатива была поддержана всеми членами комиссии</w:t>
      </w:r>
      <w:r w:rsidR="00B810F9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810F9" w:rsidRPr="00B810F9" w:rsidRDefault="00B810F9" w:rsidP="00D14FEF">
      <w:pPr>
        <w:pStyle w:val="a5"/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>П</w:t>
      </w:r>
      <w:r w:rsidRPr="00B810F9">
        <w:rPr>
          <w:rFonts w:ascii="Times New Roman" w:hAnsi="Times New Roman" w:cs="Times New Roman"/>
          <w:szCs w:val="24"/>
        </w:rPr>
        <w:t>убликаци</w:t>
      </w:r>
      <w:r>
        <w:rPr>
          <w:rFonts w:ascii="Times New Roman" w:hAnsi="Times New Roman" w:cs="Times New Roman"/>
          <w:szCs w:val="24"/>
        </w:rPr>
        <w:t>и в СМИ, обращения</w:t>
      </w:r>
      <w:r w:rsidRPr="00B810F9">
        <w:rPr>
          <w:rFonts w:ascii="Times New Roman" w:hAnsi="Times New Roman" w:cs="Times New Roman"/>
          <w:szCs w:val="24"/>
        </w:rPr>
        <w:t xml:space="preserve"> граждан и организаций, поступивших на «телефон доверия» по вопросам противодействия коррупции, на предмет </w:t>
      </w:r>
      <w:proofErr w:type="gramStart"/>
      <w:r w:rsidRPr="00B810F9">
        <w:rPr>
          <w:rFonts w:ascii="Times New Roman" w:hAnsi="Times New Roman" w:cs="Times New Roman"/>
          <w:szCs w:val="24"/>
        </w:rPr>
        <w:t>содержания  информации</w:t>
      </w:r>
      <w:proofErr w:type="gramEnd"/>
      <w:r w:rsidRPr="00B810F9">
        <w:rPr>
          <w:rFonts w:ascii="Times New Roman" w:hAnsi="Times New Roman" w:cs="Times New Roman"/>
          <w:szCs w:val="24"/>
        </w:rPr>
        <w:t xml:space="preserve"> о фактах проявления коррупции, с целью принятия мер по их устранению и предотвращению</w:t>
      </w:r>
      <w:r>
        <w:rPr>
          <w:rFonts w:ascii="Times New Roman" w:hAnsi="Times New Roman" w:cs="Times New Roman"/>
          <w:szCs w:val="24"/>
        </w:rPr>
        <w:t xml:space="preserve"> отсутствует.</w:t>
      </w:r>
    </w:p>
    <w:p w:rsidR="00B4198E" w:rsidRPr="00887D93" w:rsidRDefault="00B4198E" w:rsidP="005D00E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D00E6" w:rsidRPr="00887D93" w:rsidRDefault="00BC35B6" w:rsidP="0050798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887D93">
        <w:rPr>
          <w:rFonts w:ascii="Times New Roman" w:hAnsi="Times New Roman" w:cs="Times New Roman"/>
          <w:szCs w:val="24"/>
        </w:rPr>
        <w:t xml:space="preserve"> </w:t>
      </w:r>
      <w:r w:rsidR="005D00E6" w:rsidRPr="00887D93">
        <w:rPr>
          <w:rFonts w:ascii="Times New Roman" w:hAnsi="Times New Roman" w:cs="Times New Roman"/>
          <w:b/>
          <w:szCs w:val="24"/>
        </w:rPr>
        <w:t>ПОСТАНОВИЛИ:</w:t>
      </w:r>
    </w:p>
    <w:p w:rsidR="00B4198E" w:rsidRPr="00B4198E" w:rsidRDefault="00B4198E" w:rsidP="00B4198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4198E">
        <w:rPr>
          <w:rFonts w:ascii="Times New Roman" w:eastAsia="Times New Roman" w:hAnsi="Times New Roman" w:cs="Times New Roman"/>
          <w:szCs w:val="24"/>
          <w:lang w:eastAsia="ru-RU"/>
        </w:rPr>
        <w:t>Постановили признать работу комиссии по противодействию коррупции удовлетворительной.</w:t>
      </w:r>
    </w:p>
    <w:p w:rsidR="00B4198E" w:rsidRPr="00B4198E" w:rsidRDefault="00B4198E" w:rsidP="00B4198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4198E">
        <w:rPr>
          <w:rFonts w:ascii="Times New Roman" w:eastAsia="Times New Roman" w:hAnsi="Times New Roman" w:cs="Times New Roman"/>
          <w:szCs w:val="24"/>
          <w:lang w:eastAsia="ru-RU"/>
        </w:rPr>
        <w:t>Включить предложения членов комиссии в разработку плана работы комиссии по противодействию коррупции на будущий учебный год.</w:t>
      </w:r>
    </w:p>
    <w:p w:rsidR="00B4198E" w:rsidRPr="00B4198E" w:rsidRDefault="00B4198E" w:rsidP="00B419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E5" w:rsidRPr="00887D93" w:rsidRDefault="008571E5" w:rsidP="00355AD2">
      <w:pPr>
        <w:pStyle w:val="a3"/>
        <w:spacing w:before="0" w:beforeAutospacing="0" w:after="0"/>
        <w:jc w:val="both"/>
        <w:rPr>
          <w:sz w:val="22"/>
        </w:rPr>
      </w:pPr>
      <w:r w:rsidRPr="00887D93">
        <w:rPr>
          <w:sz w:val="22"/>
          <w:u w:val="single"/>
        </w:rPr>
        <w:t>Голосовали</w:t>
      </w:r>
      <w:r w:rsidRPr="00887D93">
        <w:rPr>
          <w:sz w:val="22"/>
        </w:rPr>
        <w:t xml:space="preserve">: «за» - </w:t>
      </w:r>
      <w:r w:rsidR="00B810F9">
        <w:rPr>
          <w:sz w:val="22"/>
        </w:rPr>
        <w:t>4</w:t>
      </w:r>
      <w:r w:rsidRPr="00887D93">
        <w:rPr>
          <w:sz w:val="22"/>
        </w:rPr>
        <w:t xml:space="preserve"> человек;</w:t>
      </w:r>
    </w:p>
    <w:p w:rsidR="008571E5" w:rsidRPr="00887D93" w:rsidRDefault="008571E5" w:rsidP="008571E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7D9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«</w:t>
      </w:r>
      <w:proofErr w:type="gramStart"/>
      <w:r w:rsidRPr="00887D93">
        <w:rPr>
          <w:rFonts w:ascii="Times New Roman" w:eastAsia="Times New Roman" w:hAnsi="Times New Roman" w:cs="Times New Roman"/>
          <w:szCs w:val="24"/>
          <w:lang w:eastAsia="ru-RU"/>
        </w:rPr>
        <w:t>против</w:t>
      </w:r>
      <w:proofErr w:type="gramEnd"/>
      <w:r w:rsidRPr="00887D93">
        <w:rPr>
          <w:rFonts w:ascii="Times New Roman" w:eastAsia="Times New Roman" w:hAnsi="Times New Roman" w:cs="Times New Roman"/>
          <w:szCs w:val="24"/>
          <w:lang w:eastAsia="ru-RU"/>
        </w:rPr>
        <w:t>» - 0 человек;</w:t>
      </w:r>
    </w:p>
    <w:p w:rsidR="00887D93" w:rsidRDefault="008571E5" w:rsidP="004C151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7D9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«</w:t>
      </w:r>
      <w:proofErr w:type="gramStart"/>
      <w:r w:rsidRPr="00887D93">
        <w:rPr>
          <w:rFonts w:ascii="Times New Roman" w:eastAsia="Times New Roman" w:hAnsi="Times New Roman" w:cs="Times New Roman"/>
          <w:szCs w:val="24"/>
          <w:lang w:eastAsia="ru-RU"/>
        </w:rPr>
        <w:t>воздержался</w:t>
      </w:r>
      <w:proofErr w:type="gramEnd"/>
      <w:r w:rsidRPr="00887D93">
        <w:rPr>
          <w:rFonts w:ascii="Times New Roman" w:eastAsia="Times New Roman" w:hAnsi="Times New Roman" w:cs="Times New Roman"/>
          <w:szCs w:val="24"/>
          <w:lang w:eastAsia="ru-RU"/>
        </w:rPr>
        <w:t>» - 0 человек.</w:t>
      </w:r>
    </w:p>
    <w:p w:rsidR="00952A9F" w:rsidRPr="00887D93" w:rsidRDefault="00952A9F" w:rsidP="004C151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C1516" w:rsidRPr="00887D93" w:rsidRDefault="004C1516" w:rsidP="004C151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8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115"/>
        <w:gridCol w:w="3115"/>
      </w:tblGrid>
      <w:tr w:rsidR="00EE55D3" w:rsidRPr="00EE55D3" w:rsidTr="00B810F9">
        <w:tc>
          <w:tcPr>
            <w:tcW w:w="3969" w:type="dxa"/>
          </w:tcPr>
          <w:p w:rsidR="00EE55D3" w:rsidRPr="00EE55D3" w:rsidRDefault="00B810F9" w:rsidP="00355AD2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Председатель комиссии</w:t>
            </w:r>
            <w:r w:rsidR="00EE55D3" w:rsidRPr="00EE55D3">
              <w:rPr>
                <w:rFonts w:ascii="Times New Roman" w:eastAsia="Calibri" w:hAnsi="Times New Roman" w:cs="Times New Roman"/>
                <w:szCs w:val="20"/>
              </w:rPr>
              <w:t xml:space="preserve">                </w:t>
            </w:r>
          </w:p>
        </w:tc>
        <w:tc>
          <w:tcPr>
            <w:tcW w:w="3115" w:type="dxa"/>
          </w:tcPr>
          <w:p w:rsidR="00EE55D3" w:rsidRPr="00EE55D3" w:rsidRDefault="00EE55D3" w:rsidP="00355AD2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</w:t>
            </w:r>
          </w:p>
        </w:tc>
        <w:tc>
          <w:tcPr>
            <w:tcW w:w="3115" w:type="dxa"/>
          </w:tcPr>
          <w:p w:rsidR="00EE55D3" w:rsidRDefault="00B810F9" w:rsidP="00355AD2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Головкина</w:t>
            </w:r>
            <w:r w:rsidR="00EE55D3" w:rsidRPr="00EE55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Т.М.</w:t>
            </w:r>
          </w:p>
          <w:p w:rsidR="00952A9F" w:rsidRPr="00EE55D3" w:rsidRDefault="00952A9F" w:rsidP="00355AD2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E55D3" w:rsidRPr="00EE55D3" w:rsidTr="00B810F9">
        <w:tc>
          <w:tcPr>
            <w:tcW w:w="3969" w:type="dxa"/>
          </w:tcPr>
          <w:p w:rsidR="00EE55D3" w:rsidRPr="00B810F9" w:rsidRDefault="00B810F9" w:rsidP="00355AD2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Заместитель </w:t>
            </w:r>
            <w:r w:rsidRPr="00B810F9">
              <w:rPr>
                <w:rFonts w:ascii="Times New Roman" w:eastAsia="Calibri" w:hAnsi="Times New Roman" w:cs="Times New Roman"/>
                <w:szCs w:val="24"/>
              </w:rPr>
              <w:t>председателя комиссии</w:t>
            </w:r>
          </w:p>
        </w:tc>
        <w:tc>
          <w:tcPr>
            <w:tcW w:w="3115" w:type="dxa"/>
          </w:tcPr>
          <w:p w:rsidR="00EE55D3" w:rsidRPr="00EE55D3" w:rsidRDefault="00EE55D3" w:rsidP="00355AD2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</w:t>
            </w:r>
          </w:p>
        </w:tc>
        <w:tc>
          <w:tcPr>
            <w:tcW w:w="3115" w:type="dxa"/>
          </w:tcPr>
          <w:p w:rsidR="00EE55D3" w:rsidRPr="00EE55D3" w:rsidRDefault="00B810F9" w:rsidP="00EE55D3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Касаткина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Т.Ф</w:t>
            </w:r>
            <w:r w:rsidR="00EE55D3" w:rsidRPr="00EE55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</w:tbl>
    <w:p w:rsidR="00EE55D3" w:rsidRPr="00EE55D3" w:rsidRDefault="00EE55D3" w:rsidP="00D1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55D3" w:rsidRPr="00EE55D3" w:rsidSect="00B419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D34E6"/>
    <w:multiLevelType w:val="hybridMultilevel"/>
    <w:tmpl w:val="B39868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816F9B"/>
    <w:multiLevelType w:val="hybridMultilevel"/>
    <w:tmpl w:val="E71A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83F78"/>
    <w:multiLevelType w:val="hybridMultilevel"/>
    <w:tmpl w:val="7D24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27F7"/>
    <w:multiLevelType w:val="hybridMultilevel"/>
    <w:tmpl w:val="0CFC687C"/>
    <w:lvl w:ilvl="0" w:tplc="C0925A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26AB"/>
    <w:multiLevelType w:val="hybridMultilevel"/>
    <w:tmpl w:val="59E2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03D64"/>
    <w:multiLevelType w:val="hybridMultilevel"/>
    <w:tmpl w:val="5C2093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B1DDC"/>
    <w:multiLevelType w:val="hybridMultilevel"/>
    <w:tmpl w:val="8D98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1691A"/>
    <w:multiLevelType w:val="hybridMultilevel"/>
    <w:tmpl w:val="F3BA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D1AFB"/>
    <w:multiLevelType w:val="hybridMultilevel"/>
    <w:tmpl w:val="46E07AB2"/>
    <w:lvl w:ilvl="0" w:tplc="8E8056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7292"/>
    <w:multiLevelType w:val="hybridMultilevel"/>
    <w:tmpl w:val="2C308B04"/>
    <w:lvl w:ilvl="0" w:tplc="C0925A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734C9"/>
    <w:multiLevelType w:val="hybridMultilevel"/>
    <w:tmpl w:val="D03AF98E"/>
    <w:lvl w:ilvl="0" w:tplc="C0925A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E5"/>
    <w:rsid w:val="001D28C0"/>
    <w:rsid w:val="00277E6D"/>
    <w:rsid w:val="00355AD2"/>
    <w:rsid w:val="003A527F"/>
    <w:rsid w:val="003A7669"/>
    <w:rsid w:val="00410EB6"/>
    <w:rsid w:val="004200BF"/>
    <w:rsid w:val="004C1516"/>
    <w:rsid w:val="004D74EE"/>
    <w:rsid w:val="00507982"/>
    <w:rsid w:val="0053492E"/>
    <w:rsid w:val="00566572"/>
    <w:rsid w:val="005D00E6"/>
    <w:rsid w:val="00692A65"/>
    <w:rsid w:val="008571E5"/>
    <w:rsid w:val="00887D93"/>
    <w:rsid w:val="00943823"/>
    <w:rsid w:val="00952A9F"/>
    <w:rsid w:val="00A9287B"/>
    <w:rsid w:val="00AE325A"/>
    <w:rsid w:val="00B10439"/>
    <w:rsid w:val="00B4198E"/>
    <w:rsid w:val="00B810F9"/>
    <w:rsid w:val="00BA4D86"/>
    <w:rsid w:val="00BC35B6"/>
    <w:rsid w:val="00CD0B5D"/>
    <w:rsid w:val="00D14FEF"/>
    <w:rsid w:val="00DC79EC"/>
    <w:rsid w:val="00EE55D3"/>
    <w:rsid w:val="00F6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EF7F5-14EF-47B2-97EA-E6E92A84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00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5D00E6"/>
    <w:pPr>
      <w:tabs>
        <w:tab w:val="left" w:pos="3261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4">
    <w:name w:val="Strong"/>
    <w:basedOn w:val="a0"/>
    <w:qFormat/>
    <w:rsid w:val="005D00E6"/>
    <w:rPr>
      <w:b/>
      <w:bCs/>
    </w:rPr>
  </w:style>
  <w:style w:type="paragraph" w:styleId="a5">
    <w:name w:val="List Paragraph"/>
    <w:basedOn w:val="a"/>
    <w:uiPriority w:val="34"/>
    <w:qFormat/>
    <w:rsid w:val="005D00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E6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E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142E-80B6-4583-8DC1-2CA69AF3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2020-12-29T05:26:00Z</cp:lastPrinted>
  <dcterms:created xsi:type="dcterms:W3CDTF">2020-09-09T12:44:00Z</dcterms:created>
  <dcterms:modified xsi:type="dcterms:W3CDTF">2022-02-28T12:33:00Z</dcterms:modified>
</cp:coreProperties>
</file>