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4" w:rsidRDefault="004F2A19" w:rsidP="004D3CB4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953135" cy="9201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CB4" w:rsidRDefault="004370E0" w:rsidP="001E3D5D">
                            <w:pPr>
                              <w:ind w:right="-61"/>
                            </w:pPr>
                            <w:r w:rsidRPr="004370E0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5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3CB4" w:rsidRPr="00F9140F">
                              <w:rPr>
                                <w:szCs w:val="24"/>
                              </w:rPr>
                              <w:object w:dxaOrig="720" w:dyaOrig="1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66pt" o:bordertopcolor="this" o:borderleftcolor="this" o:borderbottomcolor="this" o:borderrightcolor="this">
                                  <v:imagedata r:id="rId9" o:title=""/>
                                </v:shape>
                                <o:OLEObject Type="Embed" ProgID="Unknown" ShapeID="_x0000_i1026" DrawAspect="Content" ObjectID="_177347468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45pt;width:75.0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aWgQ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" stroked="f">
                <v:textbox>
                  <w:txbxContent>
                    <w:p w:rsidR="004D3CB4" w:rsidRDefault="004370E0" w:rsidP="001E3D5D">
                      <w:pPr>
                        <w:ind w:right="-61"/>
                      </w:pPr>
                      <w:r w:rsidRPr="004370E0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5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3CB4" w:rsidRPr="00F9140F">
                        <w:rPr>
                          <w:szCs w:val="24"/>
                        </w:rPr>
                        <w:object w:dxaOrig="720" w:dyaOrig="1305">
                          <v:shape id="_x0000_i1026" type="#_x0000_t75" style="width:36pt;height:66pt" o:bordertopcolor="this" o:borderleftcolor="this" o:borderbottomcolor="this" o:borderrightcolor="this">
                            <v:imagedata r:id="rId9" o:title=""/>
                          </v:shape>
                          <o:OLEObject Type="Embed" ProgID="Unknown" ShapeID="_x0000_i1026" DrawAspect="Content" ObjectID="_1773474688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D3CB4" w:rsidTr="001E3D5D">
        <w:trPr>
          <w:trHeight w:val="3976"/>
        </w:trPr>
        <w:tc>
          <w:tcPr>
            <w:tcW w:w="4678" w:type="dxa"/>
          </w:tcPr>
          <w:p w:rsidR="004D3CB4" w:rsidRDefault="004D3CB4" w:rsidP="00992AB0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3CB4" w:rsidRDefault="001E3D5D" w:rsidP="00992AB0">
            <w:pPr>
              <w:ind w:hanging="1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  <w:r w:rsidR="004D3CB4">
              <w:rPr>
                <w:b/>
                <w:bCs/>
                <w:sz w:val="26"/>
                <w:szCs w:val="26"/>
              </w:rPr>
              <w:t>ОБРАЗОВАНИЯ</w:t>
            </w:r>
          </w:p>
          <w:p w:rsidR="004D3CB4" w:rsidRDefault="004D3CB4" w:rsidP="00992AB0">
            <w:pPr>
              <w:ind w:hanging="1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ЯРОСЛАВСКОЙ ОБЛАСТИ</w:t>
            </w:r>
          </w:p>
          <w:p w:rsidR="004D3CB4" w:rsidRDefault="004D3CB4" w:rsidP="00992AB0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3CB4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ул., д. 7, г. Ярославль, 150000</w:t>
            </w:r>
          </w:p>
          <w:p w:rsidR="004D3CB4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4D3CB4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4D3CB4" w:rsidRPr="001E3D5D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E3D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E3D5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dobr</w:t>
            </w:r>
            <w:r w:rsidRPr="001E3D5D">
              <w:rPr>
                <w:sz w:val="22"/>
                <w:szCs w:val="22"/>
              </w:rPr>
              <w:t>@</w:t>
            </w:r>
            <w:r w:rsidR="00B064CC">
              <w:rPr>
                <w:sz w:val="22"/>
                <w:szCs w:val="22"/>
                <w:lang w:val="en-US"/>
              </w:rPr>
              <w:t>yarr</w:t>
            </w:r>
            <w:r>
              <w:rPr>
                <w:sz w:val="22"/>
                <w:szCs w:val="22"/>
                <w:lang w:val="en-US"/>
              </w:rPr>
              <w:t>egion</w:t>
            </w:r>
            <w:r w:rsidRPr="001E3D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4D3CB4" w:rsidRPr="004D3CB4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ОКПО00097608</w:t>
            </w:r>
          </w:p>
          <w:p w:rsidR="004D3CB4" w:rsidRDefault="004D3CB4" w:rsidP="00992A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ОГРН 1027600681195</w:t>
            </w:r>
          </w:p>
          <w:p w:rsidR="004D3CB4" w:rsidRDefault="004D3CB4" w:rsidP="00992AB0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ИНН/КПП 7604037302/760401001</w:t>
            </w:r>
          </w:p>
          <w:p w:rsidR="004D3CB4" w:rsidRDefault="004D3CB4" w:rsidP="001E3D5D">
            <w:pPr>
              <w:ind w:right="-103" w:hanging="18"/>
              <w:jc w:val="center"/>
              <w:rPr>
                <w:sz w:val="20"/>
              </w:rPr>
            </w:pPr>
          </w:p>
          <w:p w:rsidR="004D3CB4" w:rsidRPr="00B064CC" w:rsidRDefault="00B064CC" w:rsidP="00992AB0">
            <w:pPr>
              <w:ind w:hanging="18"/>
              <w:jc w:val="center"/>
              <w:rPr>
                <w:sz w:val="20"/>
              </w:rPr>
            </w:pPr>
            <w:r w:rsidRPr="00B064CC">
              <w:rPr>
                <w:sz w:val="20"/>
              </w:rPr>
              <w:t xml:space="preserve">_________________ </w:t>
            </w:r>
            <w:r w:rsidR="004D3CB4">
              <w:rPr>
                <w:sz w:val="20"/>
              </w:rPr>
              <w:t xml:space="preserve">№ </w:t>
            </w:r>
            <w:r w:rsidRPr="00B064CC">
              <w:rPr>
                <w:sz w:val="20"/>
              </w:rPr>
              <w:t>_____________</w:t>
            </w:r>
          </w:p>
          <w:p w:rsidR="00B064CC" w:rsidRPr="00B064CC" w:rsidRDefault="00B064CC" w:rsidP="00B064CC">
            <w:pPr>
              <w:ind w:hanging="18"/>
              <w:jc w:val="center"/>
              <w:rPr>
                <w:sz w:val="8"/>
              </w:rPr>
            </w:pPr>
          </w:p>
          <w:p w:rsidR="004D3CB4" w:rsidRDefault="004D3CB4" w:rsidP="00B064CC">
            <w:pPr>
              <w:ind w:hanging="18"/>
              <w:jc w:val="center"/>
            </w:pPr>
            <w:r>
              <w:rPr>
                <w:sz w:val="20"/>
              </w:rPr>
              <w:t>На №</w:t>
            </w:r>
            <w:r w:rsidR="00B064CC" w:rsidRPr="00B064CC">
              <w:rPr>
                <w:sz w:val="20"/>
              </w:rPr>
              <w:t xml:space="preserve"> _____</w:t>
            </w:r>
            <w:r w:rsidR="00B064CC" w:rsidRPr="001E3D5D">
              <w:rPr>
                <w:sz w:val="20"/>
              </w:rPr>
              <w:t>_</w:t>
            </w:r>
            <w:r w:rsidR="00B064CC" w:rsidRPr="00B064CC">
              <w:rPr>
                <w:sz w:val="20"/>
              </w:rPr>
              <w:t>_______</w:t>
            </w:r>
            <w:r>
              <w:rPr>
                <w:sz w:val="20"/>
              </w:rPr>
              <w:t xml:space="preserve"> от _______________</w:t>
            </w:r>
          </w:p>
        </w:tc>
        <w:tc>
          <w:tcPr>
            <w:tcW w:w="4678" w:type="dxa"/>
          </w:tcPr>
          <w:p w:rsidR="004D3CB4" w:rsidRDefault="004D3CB4" w:rsidP="00992AB0">
            <w:pPr>
              <w:ind w:left="317"/>
              <w:jc w:val="center"/>
              <w:rPr>
                <w:rFonts w:ascii="Times New Roman CYR" w:hAnsi="Times New Roman CYR"/>
                <w:sz w:val="16"/>
              </w:rPr>
            </w:pPr>
          </w:p>
          <w:p w:rsidR="006A1004" w:rsidRDefault="006A1004" w:rsidP="006A1004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A1004" w:rsidRDefault="006A1004" w:rsidP="006A1004"/>
          <w:p w:rsidR="00C446FA" w:rsidRDefault="00C446FA" w:rsidP="006A1004">
            <w:r>
              <w:t>Руководителям общеобразовательных организаций</w:t>
            </w:r>
          </w:p>
          <w:p w:rsidR="00C446FA" w:rsidRDefault="00C446FA" w:rsidP="006A1004"/>
          <w:p w:rsidR="00B0497B" w:rsidRPr="001F1C00" w:rsidRDefault="006A1004" w:rsidP="006A1004">
            <w:r>
              <w:t>Руководителям государственных организаций, функционально подчиненных министерству образования Ярославской области</w:t>
            </w:r>
          </w:p>
        </w:tc>
      </w:tr>
    </w:tbl>
    <w:p w:rsidR="00AF75BE" w:rsidRDefault="00AF75BE" w:rsidP="00AF75BE">
      <w:pPr>
        <w:jc w:val="both"/>
      </w:pPr>
      <w:r>
        <w:t xml:space="preserve">О проведении семинара </w:t>
      </w:r>
    </w:p>
    <w:p w:rsidR="00B0497B" w:rsidRDefault="00AF75BE" w:rsidP="00AF75BE">
      <w:pPr>
        <w:jc w:val="both"/>
      </w:pPr>
      <w:r>
        <w:t>в режиме видеоконференции</w:t>
      </w:r>
    </w:p>
    <w:p w:rsidR="00AF75BE" w:rsidRDefault="00AF75BE" w:rsidP="006A1004">
      <w:pPr>
        <w:jc w:val="center"/>
      </w:pPr>
    </w:p>
    <w:p w:rsidR="00107D60" w:rsidRDefault="006A1004" w:rsidP="006A1004">
      <w:pPr>
        <w:jc w:val="center"/>
      </w:pPr>
      <w:r>
        <w:t>Уважаемы</w:t>
      </w:r>
      <w:r w:rsidR="00103D4B">
        <w:t>е</w:t>
      </w:r>
      <w:r>
        <w:t xml:space="preserve"> коллеги!</w:t>
      </w:r>
    </w:p>
    <w:p w:rsidR="00107D60" w:rsidRDefault="00107D60" w:rsidP="00847CD5">
      <w:pPr>
        <w:jc w:val="both"/>
      </w:pPr>
    </w:p>
    <w:p w:rsidR="00460722" w:rsidRDefault="00460722" w:rsidP="00460722">
      <w:pPr>
        <w:ind w:firstLine="709"/>
        <w:jc w:val="both"/>
      </w:pPr>
      <w:r>
        <w:t xml:space="preserve">В целях повышения качества психолого-педагогического сопровождения детей с умственной отсталостью (интеллектуальными нарушениями в рамках работ по методическому обеспечению образовательной деятельности государственное общеобразовательное учреждение Ярославской области «Переславль-Залесская                        школа-интернат № 3» проводит </w:t>
      </w:r>
      <w:r w:rsidRPr="00460722">
        <w:rPr>
          <w:b/>
        </w:rPr>
        <w:t>3 апреля 2024 года с 14.00. до 16.00</w:t>
      </w:r>
      <w:r>
        <w:t xml:space="preserve">. семинар по теме: «Реализация коррекционно-развивающей направленности обучения при реализации ФАООП обучающихся с умственной отсталостью (интеллектуальными нарушениями) (2 вариант)» </w:t>
      </w:r>
    </w:p>
    <w:p w:rsidR="00460722" w:rsidRDefault="00460722" w:rsidP="00460722">
      <w:pPr>
        <w:ind w:firstLine="709"/>
        <w:jc w:val="both"/>
      </w:pPr>
      <w:r>
        <w:t>В рамках семинара будут рассмотрены частные вопросы организации коррекционно-развивающей работы с детьми, имеющими умеренную, тяжёлую умственную отсталость (интеллектуальные нарушения) и тяжёлые множественные нарушения развития как при реализации программ учебных предметов обязательной части учебного плана, так и формируемой участниками образовательных отношений (коррекционные курсы).</w:t>
      </w:r>
    </w:p>
    <w:p w:rsidR="00460722" w:rsidRDefault="00460722" w:rsidP="00460722">
      <w:pPr>
        <w:ind w:firstLine="709"/>
        <w:jc w:val="both"/>
      </w:pPr>
      <w:r>
        <w:t>Программа семинара:</w:t>
      </w:r>
    </w:p>
    <w:p w:rsidR="00460722" w:rsidRDefault="00460722" w:rsidP="00460722">
      <w:pPr>
        <w:ind w:firstLine="709"/>
        <w:jc w:val="both"/>
      </w:pPr>
      <w:r>
        <w:t>1.</w:t>
      </w:r>
      <w:r>
        <w:tab/>
        <w:t>Особенности реализации коррекционно-развивающей направленности обучения при реализации ФАООП обучающихся с интеллектуальными нарушениями (вариант)» (Головкина Татьяна Михайловна, учитель-дефектолог, директор школы).</w:t>
      </w:r>
    </w:p>
    <w:p w:rsidR="00460722" w:rsidRDefault="00460722" w:rsidP="00460722">
      <w:pPr>
        <w:ind w:firstLine="709"/>
        <w:jc w:val="both"/>
      </w:pPr>
      <w:r>
        <w:t>2.</w:t>
      </w:r>
      <w:r>
        <w:tab/>
        <w:t xml:space="preserve">Взаимосвязь диагностической и коррекционно-развивающей работы при реализации ФАООП (2 вариант): построение индивидуального </w:t>
      </w:r>
      <w:r>
        <w:lastRenderedPageBreak/>
        <w:t>образовательного маршрута (Говорская Екатерина Юрьевна, заместитель директора по УВР; Воевода Марина Леонидовна, учитель-логопед).</w:t>
      </w:r>
    </w:p>
    <w:p w:rsidR="00460722" w:rsidRDefault="00460722" w:rsidP="00460722">
      <w:pPr>
        <w:ind w:firstLine="709"/>
        <w:jc w:val="both"/>
      </w:pPr>
      <w:r>
        <w:t>3.</w:t>
      </w:r>
      <w:r>
        <w:tab/>
        <w:t>Решение коррекционно-развивающих задач на уроках «Речь и альтернативная коммуникация» и организация коррекционно-логопедической работы с обучающимися по ФАООП (2 вариант) (Харитонова Алина Сергеевна, педагог-психолог, учитель; Тарасова Ольга Евгеньевна, учитель-логопед).</w:t>
      </w:r>
    </w:p>
    <w:p w:rsidR="00460722" w:rsidRDefault="00460722" w:rsidP="00460722">
      <w:pPr>
        <w:ind w:firstLine="709"/>
        <w:jc w:val="both"/>
      </w:pPr>
      <w:r>
        <w:t>4.</w:t>
      </w:r>
      <w:r>
        <w:tab/>
        <w:t>Реализация коррекционно-развивающей направленности обучения при освоении программы учебного предмета «Окружающий природный мир» (Гришанова Наталья Сергеевна, учитель).</w:t>
      </w:r>
    </w:p>
    <w:p w:rsidR="00460722" w:rsidRDefault="00460722" w:rsidP="00460722">
      <w:pPr>
        <w:ind w:firstLine="709"/>
        <w:jc w:val="both"/>
      </w:pPr>
      <w:r>
        <w:t>5.</w:t>
      </w:r>
      <w:r>
        <w:tab/>
        <w:t>Реализация коррекционно-развивающей направленности обучения при освоении программы учебного предмета «Домоводство» (Шитякова Юлия Игоревна, учитель технологии).</w:t>
      </w:r>
    </w:p>
    <w:p w:rsidR="00460722" w:rsidRDefault="00460722" w:rsidP="00460722">
      <w:pPr>
        <w:ind w:firstLine="709"/>
        <w:jc w:val="both"/>
      </w:pPr>
      <w:r>
        <w:t>6.</w:t>
      </w:r>
      <w:r>
        <w:tab/>
        <w:t>Реализация коррекционной направленности обучения на уроках по адаптивной физкультуре и коррекционных занятиях по двигательному развитию (Шобанов Андрей Сергеевич, учитель физкультуры; Пак Владимир Сергеевич, учитель физкультуры).</w:t>
      </w:r>
    </w:p>
    <w:p w:rsidR="00460722" w:rsidRDefault="00460722" w:rsidP="00460722">
      <w:pPr>
        <w:ind w:firstLine="709"/>
        <w:jc w:val="both"/>
      </w:pPr>
      <w:r>
        <w:t xml:space="preserve">Участие в семинаре возможно в дистанционном режиме на платформе Сферум. Для участия в мероприятии необходимо пройти по ссылке https://sferum.ru/?call_link=82_MxDY7BE_r6Rb2aW_l0MdZc6Jl5T7E9Zhn9RKZnA4 </w:t>
      </w:r>
    </w:p>
    <w:p w:rsidR="00460722" w:rsidRDefault="00460722" w:rsidP="00460722">
      <w:pPr>
        <w:ind w:firstLine="709"/>
        <w:jc w:val="both"/>
      </w:pPr>
      <w:r>
        <w:t xml:space="preserve">На семинар приглашаются педагоги, работающие с обучающимися с умственной отсталостью (интеллектуальными нарушениями), включая специалистов, которые обеспечивают психолого-педагогическое сопровождение этих детей. </w:t>
      </w:r>
    </w:p>
    <w:p w:rsidR="00460722" w:rsidRDefault="00460722" w:rsidP="00460722">
      <w:pPr>
        <w:ind w:firstLine="709"/>
        <w:jc w:val="both"/>
      </w:pPr>
      <w:r>
        <w:t>Модераторы семинара:</w:t>
      </w:r>
    </w:p>
    <w:p w:rsidR="00460722" w:rsidRDefault="00460722" w:rsidP="00460722">
      <w:pPr>
        <w:ind w:firstLine="709"/>
        <w:jc w:val="both"/>
      </w:pPr>
      <w:r>
        <w:t>Головкина Татьяна Михайловна, директор ГОУ ЯО «Переславль-Залесская школа-интернат № 3»;</w:t>
      </w:r>
    </w:p>
    <w:p w:rsidR="00460722" w:rsidRDefault="00460722" w:rsidP="00460722">
      <w:pPr>
        <w:ind w:firstLine="709"/>
        <w:jc w:val="both"/>
      </w:pPr>
      <w:r>
        <w:t>Говорская Екатерина Юрьевна, заместитель директора по УВР ГОУ ЯО «Переславль-Залесская школа-интернат № 3».</w:t>
      </w:r>
    </w:p>
    <w:p w:rsidR="00460722" w:rsidRDefault="00460722" w:rsidP="00460722">
      <w:pPr>
        <w:ind w:firstLine="709"/>
        <w:jc w:val="both"/>
      </w:pPr>
      <w:r>
        <w:t>По всем возникающим вопросам можно обратиться к заместителю директора по УВР ГОУ ЯО «Переславль-Залесская школа-интернат № 3» Говорской Екатерине Юрьевна по телефону: 8(48535)60904.</w:t>
      </w:r>
    </w:p>
    <w:p w:rsidR="00460722" w:rsidRDefault="00460722" w:rsidP="00460722">
      <w:pPr>
        <w:ind w:firstLine="709"/>
        <w:jc w:val="both"/>
      </w:pPr>
    </w:p>
    <w:p w:rsidR="00460722" w:rsidRDefault="00460722" w:rsidP="00460722">
      <w:pPr>
        <w:ind w:firstLine="709"/>
        <w:jc w:val="both"/>
      </w:pPr>
    </w:p>
    <w:p w:rsidR="00B0497B" w:rsidRDefault="00B0497B" w:rsidP="00847CD5">
      <w:pPr>
        <w:jc w:val="both"/>
      </w:pPr>
    </w:p>
    <w:p w:rsidR="0024429B" w:rsidRDefault="0024429B" w:rsidP="0024429B">
      <w:pPr>
        <w:jc w:val="both"/>
      </w:pPr>
      <w:r>
        <w:t>Первый заместитель</w:t>
      </w:r>
    </w:p>
    <w:p w:rsidR="0024429B" w:rsidRDefault="0024429B" w:rsidP="0024429B">
      <w:pPr>
        <w:jc w:val="both"/>
      </w:pPr>
      <w:r>
        <w:t>министра образования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С.В. Астафьева</w:t>
      </w:r>
    </w:p>
    <w:p w:rsidR="0024429B" w:rsidRDefault="0024429B" w:rsidP="0024429B">
      <w:pPr>
        <w:jc w:val="both"/>
      </w:pPr>
    </w:p>
    <w:p w:rsidR="0024429B" w:rsidRDefault="0024429B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460722" w:rsidRDefault="00460722" w:rsidP="0024429B">
      <w:pPr>
        <w:jc w:val="both"/>
      </w:pPr>
    </w:p>
    <w:p w:rsidR="0024429B" w:rsidRPr="0024429B" w:rsidRDefault="0024429B" w:rsidP="0024429B">
      <w:pPr>
        <w:jc w:val="both"/>
        <w:rPr>
          <w:sz w:val="22"/>
          <w:szCs w:val="22"/>
        </w:rPr>
      </w:pPr>
      <w:r w:rsidRPr="0024429B">
        <w:rPr>
          <w:sz w:val="22"/>
          <w:szCs w:val="22"/>
        </w:rPr>
        <w:t>Елена Павловна Анучина (4852) 40-08-95</w:t>
      </w:r>
    </w:p>
    <w:sectPr w:rsidR="0024429B" w:rsidRPr="0024429B" w:rsidSect="00F91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97" w:rsidRDefault="00075597" w:rsidP="00F9140F">
      <w:r>
        <w:separator/>
      </w:r>
    </w:p>
  </w:endnote>
  <w:endnote w:type="continuationSeparator" w:id="0">
    <w:p w:rsidR="00075597" w:rsidRDefault="00075597" w:rsidP="00F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3D" w:rsidRDefault="001410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8C" w:rsidRDefault="00E62D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3D" w:rsidRDefault="00141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97" w:rsidRDefault="00075597" w:rsidP="00F9140F">
      <w:r>
        <w:separator/>
      </w:r>
    </w:p>
  </w:footnote>
  <w:footnote w:type="continuationSeparator" w:id="0">
    <w:p w:rsidR="00075597" w:rsidRDefault="00075597" w:rsidP="00F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0F" w:rsidRDefault="00F41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F9140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0F" w:rsidRDefault="00F41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2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BAF">
      <w:rPr>
        <w:rStyle w:val="a5"/>
        <w:noProof/>
      </w:rPr>
      <w:t>2</w:t>
    </w:r>
    <w:r>
      <w:rPr>
        <w:rStyle w:val="a5"/>
      </w:rPr>
      <w:fldChar w:fldCharType="end"/>
    </w:r>
  </w:p>
  <w:p w:rsidR="00F9140F" w:rsidRPr="00737374" w:rsidRDefault="00F9140F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3D" w:rsidRDefault="00141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045599"/>
    <w:rsid w:val="0005062F"/>
    <w:rsid w:val="00065416"/>
    <w:rsid w:val="00072BB4"/>
    <w:rsid w:val="00075597"/>
    <w:rsid w:val="000A79B2"/>
    <w:rsid w:val="00103D4B"/>
    <w:rsid w:val="00107D60"/>
    <w:rsid w:val="0011094C"/>
    <w:rsid w:val="00110CC4"/>
    <w:rsid w:val="0014103D"/>
    <w:rsid w:val="00187B19"/>
    <w:rsid w:val="00191F92"/>
    <w:rsid w:val="00192EF1"/>
    <w:rsid w:val="001D54B3"/>
    <w:rsid w:val="001E3D5D"/>
    <w:rsid w:val="001F1C00"/>
    <w:rsid w:val="001F65F1"/>
    <w:rsid w:val="00230C79"/>
    <w:rsid w:val="0024429B"/>
    <w:rsid w:val="002543CB"/>
    <w:rsid w:val="002A3BF2"/>
    <w:rsid w:val="002D7C2C"/>
    <w:rsid w:val="00343B36"/>
    <w:rsid w:val="0039043E"/>
    <w:rsid w:val="00392342"/>
    <w:rsid w:val="003A62CB"/>
    <w:rsid w:val="003A75DB"/>
    <w:rsid w:val="003D1EEF"/>
    <w:rsid w:val="004370E0"/>
    <w:rsid w:val="00460722"/>
    <w:rsid w:val="004D3CB4"/>
    <w:rsid w:val="004F2A19"/>
    <w:rsid w:val="00516C31"/>
    <w:rsid w:val="00526587"/>
    <w:rsid w:val="00545397"/>
    <w:rsid w:val="0055182F"/>
    <w:rsid w:val="0056722E"/>
    <w:rsid w:val="005850CF"/>
    <w:rsid w:val="005A2DF0"/>
    <w:rsid w:val="005C1E2E"/>
    <w:rsid w:val="00602CFC"/>
    <w:rsid w:val="00604EC4"/>
    <w:rsid w:val="0060663B"/>
    <w:rsid w:val="006676DD"/>
    <w:rsid w:val="006A1004"/>
    <w:rsid w:val="006B568E"/>
    <w:rsid w:val="006E1B4C"/>
    <w:rsid w:val="006F3085"/>
    <w:rsid w:val="00737374"/>
    <w:rsid w:val="007745A9"/>
    <w:rsid w:val="00847CD5"/>
    <w:rsid w:val="00870AA8"/>
    <w:rsid w:val="0090046B"/>
    <w:rsid w:val="00943CBB"/>
    <w:rsid w:val="00974AB6"/>
    <w:rsid w:val="0098795B"/>
    <w:rsid w:val="009C5EB8"/>
    <w:rsid w:val="00A118B4"/>
    <w:rsid w:val="00A313D0"/>
    <w:rsid w:val="00A67AD9"/>
    <w:rsid w:val="00A81821"/>
    <w:rsid w:val="00AA567E"/>
    <w:rsid w:val="00AF75BE"/>
    <w:rsid w:val="00B0497B"/>
    <w:rsid w:val="00B064CC"/>
    <w:rsid w:val="00B43DEB"/>
    <w:rsid w:val="00B449CF"/>
    <w:rsid w:val="00B92159"/>
    <w:rsid w:val="00B96700"/>
    <w:rsid w:val="00BA0206"/>
    <w:rsid w:val="00BF20D9"/>
    <w:rsid w:val="00BF7BC8"/>
    <w:rsid w:val="00C11072"/>
    <w:rsid w:val="00C446FA"/>
    <w:rsid w:val="00C54136"/>
    <w:rsid w:val="00D041EE"/>
    <w:rsid w:val="00D62BAF"/>
    <w:rsid w:val="00D95B7A"/>
    <w:rsid w:val="00DA2312"/>
    <w:rsid w:val="00DB093B"/>
    <w:rsid w:val="00DB1EF8"/>
    <w:rsid w:val="00E5019A"/>
    <w:rsid w:val="00E62D8C"/>
    <w:rsid w:val="00E761D3"/>
    <w:rsid w:val="00EC0E1C"/>
    <w:rsid w:val="00F169A9"/>
    <w:rsid w:val="00F4194C"/>
    <w:rsid w:val="00F56E9B"/>
    <w:rsid w:val="00F67EAF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66D5-7744-493A-A395-D1F898A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25EC48-B58D-4D23-A2A9-17E716D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Admin</cp:lastModifiedBy>
  <cp:revision>2</cp:revision>
  <cp:lastPrinted>2011-10-24T10:52:00Z</cp:lastPrinted>
  <dcterms:created xsi:type="dcterms:W3CDTF">2024-04-01T08:05:00Z</dcterms:created>
  <dcterms:modified xsi:type="dcterms:W3CDTF">2024-04-01T08:05:00Z</dcterms:modified>
</cp:coreProperties>
</file>