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B7" w:rsidRDefault="004E40B7" w:rsidP="004E40B7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E40B7" w:rsidRDefault="00B63538" w:rsidP="004E40B7">
      <w:pPr>
        <w:jc w:val="right"/>
      </w:pPr>
      <w:r>
        <w:t xml:space="preserve">И. о. </w:t>
      </w:r>
      <w:r w:rsidR="004E40B7">
        <w:t>директор</w:t>
      </w:r>
      <w:r>
        <w:t>а</w:t>
      </w:r>
      <w:r w:rsidR="004E40B7">
        <w:t xml:space="preserve"> школы</w:t>
      </w:r>
    </w:p>
    <w:p w:rsidR="004E40B7" w:rsidRDefault="004E40B7" w:rsidP="004E40B7">
      <w:pPr>
        <w:jc w:val="right"/>
      </w:pPr>
      <w:r>
        <w:t>________________</w:t>
      </w:r>
      <w:r w:rsidR="00B63538">
        <w:t>Т.М. Головкина</w:t>
      </w:r>
    </w:p>
    <w:p w:rsidR="00C52112" w:rsidRDefault="00C36941" w:rsidP="004E40B7">
      <w:pPr>
        <w:jc w:val="right"/>
      </w:pPr>
      <w:r>
        <w:t xml:space="preserve">«31» августа </w:t>
      </w:r>
      <w:r w:rsidR="00B63538">
        <w:t>2016</w:t>
      </w:r>
      <w:r w:rsidR="00C52112">
        <w:t xml:space="preserve"> г.</w:t>
      </w:r>
    </w:p>
    <w:p w:rsidR="00A05A37" w:rsidRDefault="00A05A37" w:rsidP="00EB6D4B">
      <w:pPr>
        <w:pStyle w:val="1"/>
        <w:jc w:val="center"/>
      </w:pPr>
      <w:r>
        <w:t>Самообследование</w:t>
      </w:r>
    </w:p>
    <w:p w:rsidR="00C52112" w:rsidRDefault="002557EB" w:rsidP="00EB6D4B">
      <w:pPr>
        <w:pStyle w:val="1"/>
        <w:jc w:val="center"/>
      </w:pPr>
      <w:r>
        <w:t xml:space="preserve">государственного </w:t>
      </w:r>
      <w:r w:rsidR="0044113B">
        <w:t>обще</w:t>
      </w:r>
      <w:r>
        <w:t xml:space="preserve">образовательного учреждения Ярославской области </w:t>
      </w:r>
    </w:p>
    <w:p w:rsidR="00A05A37" w:rsidRDefault="0044113B" w:rsidP="00EB6D4B">
      <w:pPr>
        <w:pStyle w:val="1"/>
        <w:jc w:val="center"/>
      </w:pPr>
      <w:r>
        <w:t>«Переславль-Залесская</w:t>
      </w:r>
      <w:r w:rsidR="002557EB">
        <w:t xml:space="preserve"> </w:t>
      </w:r>
      <w:r>
        <w:t>школа</w:t>
      </w:r>
      <w:r w:rsidR="002557EB">
        <w:t>-интернат №3</w:t>
      </w:r>
      <w:r>
        <w:t>»</w:t>
      </w:r>
      <w:r w:rsidR="00C52112">
        <w:t xml:space="preserve"> </w:t>
      </w:r>
      <w:r w:rsidR="00A05A37">
        <w:t xml:space="preserve"> </w:t>
      </w:r>
    </w:p>
    <w:p w:rsidR="002557EB" w:rsidRDefault="00A05A37" w:rsidP="00EB6D4B">
      <w:pPr>
        <w:pStyle w:val="1"/>
        <w:jc w:val="center"/>
      </w:pPr>
      <w:r>
        <w:t>за</w:t>
      </w:r>
      <w:r w:rsidR="00B63538">
        <w:t xml:space="preserve"> 2015</w:t>
      </w:r>
      <w:r w:rsidR="00985DED">
        <w:t>/1</w:t>
      </w:r>
      <w:r w:rsidR="00B63538">
        <w:t>6</w:t>
      </w:r>
      <w:r>
        <w:t xml:space="preserve"> учебный год</w:t>
      </w:r>
    </w:p>
    <w:p w:rsidR="002557EB" w:rsidRDefault="00CA43E1" w:rsidP="00DB0973">
      <w:pPr>
        <w:pStyle w:val="2"/>
        <w:ind w:left="0" w:firstLine="540"/>
        <w:jc w:val="both"/>
      </w:pPr>
      <w:r>
        <w:t>В 201</w:t>
      </w:r>
      <w:r w:rsidR="00B63538">
        <w:t>5-2016</w:t>
      </w:r>
      <w:r w:rsidR="002557EB">
        <w:t xml:space="preserve"> учебном году  ГОУ ЯО </w:t>
      </w:r>
      <w:r w:rsidR="00B63538">
        <w:t>«</w:t>
      </w:r>
      <w:r w:rsidR="002557EB">
        <w:t xml:space="preserve">Переславль-Залесская </w:t>
      </w:r>
      <w:r w:rsidR="00B63538">
        <w:t xml:space="preserve">школа-интернат </w:t>
      </w:r>
      <w:r w:rsidR="002557EB">
        <w:t>№3</w:t>
      </w:r>
      <w:r w:rsidR="00B63538">
        <w:t>»</w:t>
      </w:r>
      <w:r w:rsidR="002557EB">
        <w:t xml:space="preserve"> реализовала </w:t>
      </w:r>
      <w:r w:rsidR="00B63538">
        <w:t xml:space="preserve">адаптированные основные образовательные </w:t>
      </w:r>
      <w:r w:rsidR="002557EB">
        <w:t xml:space="preserve">программы </w:t>
      </w:r>
      <w:r w:rsidR="00B63538">
        <w:t xml:space="preserve"> для обучающихся с умственной отсталостью</w:t>
      </w:r>
      <w:r w:rsidR="004717BA">
        <w:t>,</w:t>
      </w:r>
      <w:r w:rsidR="002557EB">
        <w:t xml:space="preserve"> в т. ч.</w:t>
      </w:r>
      <w:r w:rsidR="00B63538">
        <w:t xml:space="preserve"> в 7-ми классах для обучающихся с лёгкой умственной отсталостью, в 8-м классе интегрированного обучения (совместное обучение учеников с лёгкой и умеренной умственной отсталостью), </w:t>
      </w:r>
      <w:r w:rsidR="002557EB">
        <w:t>в классах</w:t>
      </w:r>
      <w:r w:rsidR="00B63538">
        <w:t>-комплектах</w:t>
      </w:r>
      <w:r w:rsidR="002557EB">
        <w:t xml:space="preserve"> для детей со сложными нарушениями</w:t>
      </w:r>
      <w:r w:rsidR="00B63538">
        <w:t xml:space="preserve">, </w:t>
      </w:r>
      <w:r w:rsidR="002557EB">
        <w:t xml:space="preserve">умеренной </w:t>
      </w:r>
      <w:r w:rsidR="00B63538">
        <w:t xml:space="preserve">и тяжёлой </w:t>
      </w:r>
      <w:r w:rsidR="002557EB">
        <w:t>умственной отсталостью (</w:t>
      </w:r>
      <w:r w:rsidR="00925474">
        <w:t>2</w:t>
      </w:r>
      <w:r w:rsidR="00B63538">
        <w:t xml:space="preserve">-3 </w:t>
      </w:r>
      <w:r w:rsidR="002557EB">
        <w:t xml:space="preserve">год обучения, </w:t>
      </w:r>
      <w:r w:rsidR="00925474">
        <w:t>5</w:t>
      </w:r>
      <w:r w:rsidR="00B63538">
        <w:t>-6</w:t>
      </w:r>
      <w:r w:rsidR="00925474">
        <w:t xml:space="preserve"> </w:t>
      </w:r>
      <w:r w:rsidR="002557EB">
        <w:t>год обучения</w:t>
      </w:r>
      <w:r w:rsidR="00B63538">
        <w:t xml:space="preserve">). </w:t>
      </w:r>
      <w:r w:rsidR="008A7107">
        <w:t xml:space="preserve">Для шестерых обучающихся было организовано обучение на дому по индивидуальному учебному плану в соответствии с рекомендациями медицинских учреждений.  </w:t>
      </w:r>
      <w:r w:rsidR="00B63538">
        <w:t>В школе работали 10 классов, обучалось 107 человек</w:t>
      </w:r>
      <w:r w:rsidR="008A7107">
        <w:t xml:space="preserve"> наконец учебного года. Круглосуточно в образовательном учреждении проживали 43 человека.</w:t>
      </w:r>
    </w:p>
    <w:p w:rsidR="001F1970" w:rsidRDefault="002557EB" w:rsidP="00D32FC7">
      <w:pPr>
        <w:pStyle w:val="2"/>
        <w:ind w:left="0" w:firstLine="540"/>
        <w:jc w:val="both"/>
      </w:pPr>
      <w:r>
        <w:t xml:space="preserve">Состав обучающихся по социальному статусу неоднороден. </w:t>
      </w:r>
      <w:r w:rsidR="001A6DDC">
        <w:t xml:space="preserve">В школе обучались </w:t>
      </w:r>
      <w:r>
        <w:t xml:space="preserve"> </w:t>
      </w:r>
      <w:r w:rsidR="001F1970">
        <w:t xml:space="preserve">9 опекаемых детей, </w:t>
      </w:r>
      <w:r w:rsidR="0099731F">
        <w:t xml:space="preserve">12 детей из многодетных семей, 27 – из неполных семей, 10 – из неблагополучных семей. </w:t>
      </w:r>
      <w:r>
        <w:t>Пользовались образовательны</w:t>
      </w:r>
      <w:r w:rsidR="00DA1103">
        <w:t>ми услугами на</w:t>
      </w:r>
      <w:r w:rsidR="00180843">
        <w:t>шего учреждения 25 детей</w:t>
      </w:r>
      <w:r>
        <w:t>-инвалид</w:t>
      </w:r>
      <w:r w:rsidR="00180843">
        <w:t>ов</w:t>
      </w:r>
      <w:r>
        <w:t xml:space="preserve">. </w:t>
      </w:r>
    </w:p>
    <w:p w:rsidR="002557EB" w:rsidRDefault="00ED7B7F" w:rsidP="00D32FC7">
      <w:pPr>
        <w:pStyle w:val="2"/>
        <w:ind w:left="0" w:firstLine="540"/>
        <w:jc w:val="both"/>
      </w:pPr>
      <w:r>
        <w:t>Все приходящие учащиеся</w:t>
      </w:r>
      <w:r w:rsidR="00087DB3">
        <w:t>,</w:t>
      </w:r>
      <w:r>
        <w:t xml:space="preserve"> </w:t>
      </w:r>
      <w:r w:rsidR="002557EB">
        <w:t xml:space="preserve">по заявлению родителей, обеспечивались </w:t>
      </w:r>
      <w:r w:rsidR="00087DB3">
        <w:t xml:space="preserve">бесплатным двухразовым </w:t>
      </w:r>
      <w:r>
        <w:t>питанием</w:t>
      </w:r>
      <w:r w:rsidR="008A7107">
        <w:t xml:space="preserve"> или трёхра</w:t>
      </w:r>
      <w:r w:rsidR="00C5391C">
        <w:t>зовым – при посещении группы продлённого дня.</w:t>
      </w:r>
      <w:r w:rsidR="0099731F">
        <w:t xml:space="preserve"> </w:t>
      </w:r>
      <w:r w:rsidR="00A05A37">
        <w:t xml:space="preserve"> </w:t>
      </w:r>
      <w:r w:rsidR="00087DB3">
        <w:t>Воспитанники</w:t>
      </w:r>
      <w:r w:rsidR="002557EB">
        <w:t>, проживающих в школе-интернате круглосуточно,  получали материальное обеспечение, согласно социальному кодексу Ярославской области.</w:t>
      </w:r>
      <w:r w:rsidR="00087DB3">
        <w:t xml:space="preserve"> </w:t>
      </w:r>
    </w:p>
    <w:p w:rsidR="00C5391C" w:rsidRPr="00115726" w:rsidRDefault="00C5391C" w:rsidP="00C5391C">
      <w:pPr>
        <w:ind w:firstLine="540"/>
        <w:jc w:val="both"/>
      </w:pPr>
      <w:r>
        <w:t>В 5-9 классах</w:t>
      </w:r>
      <w:r w:rsidRPr="00CD246F">
        <w:t xml:space="preserve"> </w:t>
      </w:r>
      <w:r>
        <w:t>о</w:t>
      </w:r>
      <w:r w:rsidRPr="00CD246F">
        <w:t xml:space="preserve">бучение </w:t>
      </w:r>
      <w:r>
        <w:t>организовано на основе базисного</w:t>
      </w:r>
      <w:r w:rsidRPr="00CD246F">
        <w:t xml:space="preserve"> учебного плана специальных (коррекционных) образовательных учреждений </w:t>
      </w:r>
      <w:r w:rsidRPr="00CD246F">
        <w:rPr>
          <w:lang w:val="en-US"/>
        </w:rPr>
        <w:t>VIII</w:t>
      </w:r>
      <w:r w:rsidRPr="00CD246F">
        <w:t xml:space="preserve"> вида, </w:t>
      </w:r>
      <w:r w:rsidRPr="00CD246F">
        <w:rPr>
          <w:lang w:val="en-US"/>
        </w:rPr>
        <w:t>I</w:t>
      </w:r>
      <w:r w:rsidRPr="00CD246F">
        <w:t xml:space="preserve"> вариант (приложение к приказу Министерства образования Российской Федерац</w:t>
      </w:r>
      <w:r>
        <w:t xml:space="preserve">ии от 10.04.2002 г. №29/2065-п). </w:t>
      </w:r>
      <w:r>
        <w:rPr>
          <w:lang w:val="en-US"/>
        </w:rPr>
        <w:t>II</w:t>
      </w:r>
      <w:r>
        <w:t xml:space="preserve"> вариант учебного плана используется в 1-4 классах. В классах для обучающихся со сложными дефектами и умеренной умственной отсталостью используется – учебный план, изданный под ред. И.М. Бгажноковой (</w:t>
      </w:r>
      <w:r>
        <w:rPr>
          <w:lang w:val="en-US"/>
        </w:rPr>
        <w:t>II</w:t>
      </w:r>
      <w:r w:rsidRPr="00AE4EF5">
        <w:t xml:space="preserve"> </w:t>
      </w:r>
      <w:r>
        <w:t>вариант), в которых вносятся некоторые изменения с учётом психофизических особенностей обучающихся данной категории. Внесены следующие изменения  в учебные планы для групп «Особый ребёнок»: ОР 5,6 год обучения – сокращен 1 ч русского языка, 1 час чтения, дополнен 1 час изо,  1 час музыкально-ритмических занятий; ОР 1, 2 год обучения – сокращено  по 1 часу на письмо и математику, введены дополнительные часы: 1 ч – изо, 1 ч –  самообслуживающего труда. В данных группах вместо уроков музыки и пения, ритмики проводится интегрированный урок музыкально-ритмического развития. В 1-4 классах предмет ЛФК заменён  адаптивной физкультурой.</w:t>
      </w:r>
    </w:p>
    <w:p w:rsidR="00C5391C" w:rsidRDefault="00C5391C" w:rsidP="00D32FC7">
      <w:pPr>
        <w:pStyle w:val="2"/>
        <w:ind w:left="0" w:firstLine="540"/>
        <w:jc w:val="both"/>
      </w:pPr>
      <w:r w:rsidRPr="00C5391C">
        <w:rPr>
          <w:iCs/>
        </w:rPr>
        <w:t>В 8</w:t>
      </w:r>
      <w:r>
        <w:t xml:space="preserve"> классе одновременно обучались ученики с разной структурой дефекта, что требовало осуществления дифференцированного обучения и дополнительной коррекционной поддержки трём учащимся. Была проведена соответствующая корректировка рабочих программ и введены дополнительные часы по обучению письму, чтению, математике</w:t>
      </w:r>
      <w:r w:rsidR="00D60A3D">
        <w:t xml:space="preserve"> для проведения подг</w:t>
      </w:r>
      <w:r>
        <w:t>рупповых занятий.</w:t>
      </w:r>
    </w:p>
    <w:p w:rsidR="00D60A3D" w:rsidRDefault="00902868" w:rsidP="00D32FC7">
      <w:pPr>
        <w:pStyle w:val="2"/>
        <w:ind w:left="0" w:firstLine="540"/>
        <w:jc w:val="both"/>
      </w:pPr>
      <w:r>
        <w:t>Профессионально-</w:t>
      </w:r>
      <w:r w:rsidR="00D60A3D">
        <w:t>трудовое обучение было организовано по трём профилям: швейное дело, столярное дело, озеленение с основами сельскохозяйственного труда. Профессионально-трудовое обучение в классе-комплекте 5-6 года</w:t>
      </w:r>
      <w:r>
        <w:t xml:space="preserve"> обучения для обучающихся с умер</w:t>
      </w:r>
      <w:r w:rsidR="00D60A3D">
        <w:t>енной, тяжёлой умственной отсталостью и ТМНР организовано по программе «Ремесло».</w:t>
      </w:r>
    </w:p>
    <w:p w:rsidR="002557EB" w:rsidRDefault="002557EB" w:rsidP="00EB6D4B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Выпускники 9</w:t>
      </w:r>
      <w:r w:rsidR="00902868">
        <w:rPr>
          <w:i w:val="0"/>
          <w:iCs w:val="0"/>
          <w:sz w:val="24"/>
          <w:szCs w:val="24"/>
        </w:rPr>
        <w:t xml:space="preserve"> класса</w:t>
      </w:r>
      <w:r w:rsidR="00087DB3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прошли итоговую аттестацию  по профессионально-трудовому обучению: швейное дело – </w:t>
      </w:r>
      <w:r w:rsidR="00087DB3">
        <w:rPr>
          <w:i w:val="0"/>
          <w:iCs w:val="0"/>
          <w:sz w:val="24"/>
          <w:szCs w:val="24"/>
        </w:rPr>
        <w:t xml:space="preserve"> </w:t>
      </w:r>
      <w:r w:rsidR="00FD3FB4">
        <w:rPr>
          <w:i w:val="0"/>
          <w:iCs w:val="0"/>
          <w:sz w:val="24"/>
          <w:szCs w:val="24"/>
        </w:rPr>
        <w:t>3</w:t>
      </w:r>
      <w:r w:rsidR="003737FF">
        <w:rPr>
          <w:i w:val="0"/>
          <w:iCs w:val="0"/>
          <w:sz w:val="24"/>
          <w:szCs w:val="24"/>
        </w:rPr>
        <w:t xml:space="preserve"> </w:t>
      </w:r>
      <w:r w:rsidR="00FD3FB4">
        <w:rPr>
          <w:i w:val="0"/>
          <w:iCs w:val="0"/>
          <w:sz w:val="24"/>
          <w:szCs w:val="24"/>
        </w:rPr>
        <w:t>человек</w:t>
      </w:r>
      <w:r w:rsidR="00902868">
        <w:rPr>
          <w:i w:val="0"/>
          <w:iCs w:val="0"/>
          <w:sz w:val="24"/>
          <w:szCs w:val="24"/>
        </w:rPr>
        <w:t>а</w:t>
      </w:r>
      <w:r w:rsidR="00FD3FB4">
        <w:rPr>
          <w:i w:val="0"/>
          <w:iCs w:val="0"/>
          <w:sz w:val="24"/>
          <w:szCs w:val="24"/>
        </w:rPr>
        <w:t>, столярное дело – 4 человек</w:t>
      </w:r>
      <w:r w:rsidR="00902868">
        <w:rPr>
          <w:i w:val="0"/>
          <w:iCs w:val="0"/>
          <w:sz w:val="24"/>
          <w:szCs w:val="24"/>
        </w:rPr>
        <w:t>а</w:t>
      </w:r>
      <w:r w:rsidR="00FD3FB4">
        <w:rPr>
          <w:i w:val="0"/>
          <w:iCs w:val="0"/>
          <w:sz w:val="24"/>
          <w:szCs w:val="24"/>
        </w:rPr>
        <w:t xml:space="preserve">, озеленение с основами сельскохозяйственного труда – 1 человек. </w:t>
      </w:r>
      <w:r w:rsidR="00087DB3">
        <w:rPr>
          <w:i w:val="0"/>
          <w:iCs w:val="0"/>
          <w:sz w:val="24"/>
          <w:szCs w:val="24"/>
        </w:rPr>
        <w:t xml:space="preserve"> Выпускники показали </w:t>
      </w:r>
      <w:r w:rsidR="00902868">
        <w:rPr>
          <w:i w:val="0"/>
          <w:iCs w:val="0"/>
          <w:sz w:val="24"/>
          <w:szCs w:val="24"/>
        </w:rPr>
        <w:t xml:space="preserve">удовлетворительный </w:t>
      </w:r>
      <w:r w:rsidR="00087DB3">
        <w:rPr>
          <w:i w:val="0"/>
          <w:iCs w:val="0"/>
          <w:sz w:val="24"/>
          <w:szCs w:val="24"/>
        </w:rPr>
        <w:t>уровень технико-технологических знаний и практических навыков.</w:t>
      </w:r>
      <w:r w:rsidR="003737FF">
        <w:rPr>
          <w:i w:val="0"/>
          <w:iCs w:val="0"/>
          <w:sz w:val="24"/>
          <w:szCs w:val="24"/>
        </w:rPr>
        <w:t xml:space="preserve"> По швейному делу прошли итоговую аттестацию </w:t>
      </w:r>
      <w:r w:rsidR="00FD3FB4">
        <w:rPr>
          <w:i w:val="0"/>
          <w:iCs w:val="0"/>
          <w:sz w:val="24"/>
          <w:szCs w:val="24"/>
        </w:rPr>
        <w:t>на отлично – 33%, на хорошо – 67%;</w:t>
      </w:r>
      <w:r w:rsidR="003737FF">
        <w:rPr>
          <w:i w:val="0"/>
          <w:iCs w:val="0"/>
          <w:sz w:val="24"/>
          <w:szCs w:val="24"/>
        </w:rPr>
        <w:t xml:space="preserve"> по столярному делу: отлично – </w:t>
      </w:r>
      <w:r w:rsidR="00FD3FB4">
        <w:rPr>
          <w:i w:val="0"/>
          <w:iCs w:val="0"/>
          <w:sz w:val="24"/>
          <w:szCs w:val="24"/>
        </w:rPr>
        <w:t>25</w:t>
      </w:r>
      <w:r w:rsidR="003737FF">
        <w:rPr>
          <w:i w:val="0"/>
          <w:iCs w:val="0"/>
          <w:sz w:val="24"/>
          <w:szCs w:val="24"/>
        </w:rPr>
        <w:t xml:space="preserve">%, хорошо – </w:t>
      </w:r>
      <w:r w:rsidR="00FD3FB4">
        <w:rPr>
          <w:i w:val="0"/>
          <w:iCs w:val="0"/>
          <w:sz w:val="24"/>
          <w:szCs w:val="24"/>
        </w:rPr>
        <w:t>75%; по озеленению с основами сельскохозяйственного труда</w:t>
      </w:r>
      <w:r w:rsidR="00902868">
        <w:rPr>
          <w:i w:val="0"/>
          <w:iCs w:val="0"/>
          <w:sz w:val="24"/>
          <w:szCs w:val="24"/>
        </w:rPr>
        <w:t xml:space="preserve"> отлично – 100%. Шестеро</w:t>
      </w:r>
      <w:r w:rsidR="0061540D">
        <w:rPr>
          <w:i w:val="0"/>
          <w:iCs w:val="0"/>
          <w:sz w:val="24"/>
          <w:szCs w:val="24"/>
        </w:rPr>
        <w:t xml:space="preserve"> выпускников </w:t>
      </w:r>
      <w:r w:rsidR="0061540D">
        <w:rPr>
          <w:i w:val="0"/>
          <w:iCs w:val="0"/>
          <w:sz w:val="24"/>
          <w:szCs w:val="24"/>
        </w:rPr>
        <w:lastRenderedPageBreak/>
        <w:t>продолжают обучение в образовательных учреждениях начального профессионального образования по специальности «штукатур-маля</w:t>
      </w:r>
      <w:r w:rsidR="00902868">
        <w:rPr>
          <w:i w:val="0"/>
          <w:iCs w:val="0"/>
          <w:sz w:val="24"/>
          <w:szCs w:val="24"/>
        </w:rPr>
        <w:t>р», двое</w:t>
      </w:r>
      <w:r w:rsidR="00FD3FB4">
        <w:rPr>
          <w:i w:val="0"/>
          <w:iCs w:val="0"/>
          <w:sz w:val="24"/>
          <w:szCs w:val="24"/>
        </w:rPr>
        <w:t xml:space="preserve"> – не работают и не учатся (один из выпускников является инвалидом детства).</w:t>
      </w:r>
    </w:p>
    <w:p w:rsidR="00440450" w:rsidRDefault="00440450" w:rsidP="00440450">
      <w:pPr>
        <w:pStyle w:val="aa"/>
        <w:ind w:left="0" w:firstLine="567"/>
        <w:jc w:val="both"/>
        <w:rPr>
          <w:iCs/>
        </w:rPr>
      </w:pPr>
      <w:r w:rsidRPr="00440450">
        <w:rPr>
          <w:iCs/>
        </w:rPr>
        <w:t>В школе ведётся мониторинг формирования учебных навыков обучающихся по основным предметам учебного плана. Характерна положительная динамика во всех классах, но есть ученики, нуждающиеся в инд</w:t>
      </w:r>
      <w:r w:rsidR="0061540D">
        <w:rPr>
          <w:iCs/>
        </w:rPr>
        <w:t>ивидуализации учебного процесса и дополнительной коррекционно-развивающей поддержке, имеющей как фронтальную, так и индивидуальную форму.</w:t>
      </w:r>
      <w:r w:rsidRPr="00440450">
        <w:rPr>
          <w:iCs/>
        </w:rPr>
        <w:t xml:space="preserve"> </w:t>
      </w:r>
      <w:r w:rsidR="00E52F1D">
        <w:rPr>
          <w:iCs/>
        </w:rPr>
        <w:t>П</w:t>
      </w:r>
      <w:r w:rsidR="00E52F1D" w:rsidRPr="00440450">
        <w:rPr>
          <w:iCs/>
        </w:rPr>
        <w:t xml:space="preserve">о материалам ПМПК, </w:t>
      </w:r>
      <w:r w:rsidR="00E52F1D">
        <w:rPr>
          <w:iCs/>
        </w:rPr>
        <w:t>к</w:t>
      </w:r>
      <w:r w:rsidRPr="00440450">
        <w:rPr>
          <w:iCs/>
        </w:rPr>
        <w:t xml:space="preserve">онтрольные показатели учеников 2, </w:t>
      </w:r>
      <w:r w:rsidR="00E52F1D">
        <w:rPr>
          <w:iCs/>
        </w:rPr>
        <w:t xml:space="preserve">3, 4, </w:t>
      </w:r>
      <w:r w:rsidRPr="00440450">
        <w:rPr>
          <w:iCs/>
        </w:rPr>
        <w:t>5 и 7 классов</w:t>
      </w:r>
      <w:r w:rsidR="00E52F1D">
        <w:rPr>
          <w:iCs/>
        </w:rPr>
        <w:t xml:space="preserve"> хорошие и удовлетворительные, что свидетельствует об устойчивой положительной динамике развития не только учебных, но и социальных, коммуникативных навыков обучающихся.</w:t>
      </w:r>
    </w:p>
    <w:p w:rsidR="008A33E9" w:rsidRDefault="008A33E9" w:rsidP="00440450">
      <w:pPr>
        <w:pStyle w:val="aa"/>
        <w:ind w:left="0" w:firstLine="567"/>
        <w:jc w:val="both"/>
        <w:rPr>
          <w:iCs/>
        </w:rPr>
      </w:pPr>
      <w:r>
        <w:rPr>
          <w:iCs/>
        </w:rPr>
        <w:t>По всем предметам учебного плана учителями школы составлены рабочие программы. На хорошем уровне проводятся уроки математики, русского языка, устной речи, живого мира, биологии, профессионально-трудового обучения (швейное дело), музыки и ритмики. Улучшается оснащённость учебных кабинетов техническими средствами обучения, наглядными материалы, дидактическими пособиями.</w:t>
      </w:r>
      <w:r w:rsidR="00EF356F">
        <w:rPr>
          <w:iCs/>
        </w:rPr>
        <w:t xml:space="preserve"> Оборудованы кабинеты учителя-дефектолога, </w:t>
      </w:r>
      <w:r w:rsidR="00902868">
        <w:rPr>
          <w:iCs/>
        </w:rPr>
        <w:t>дополнительно  -</w:t>
      </w:r>
      <w:r w:rsidR="00EF356F">
        <w:rPr>
          <w:iCs/>
        </w:rPr>
        <w:t>логопедический кабинет. Кабинет 1 класса снабжён оборудованием для медиа-презентаций.</w:t>
      </w:r>
    </w:p>
    <w:p w:rsidR="00702DD0" w:rsidRPr="00440450" w:rsidRDefault="00702DD0" w:rsidP="00440450">
      <w:pPr>
        <w:pStyle w:val="aa"/>
        <w:ind w:left="0" w:firstLine="567"/>
        <w:jc w:val="both"/>
        <w:rPr>
          <w:iCs/>
        </w:rPr>
      </w:pPr>
      <w:r>
        <w:rPr>
          <w:iCs/>
        </w:rPr>
        <w:t>Большинство обучающихся справляются с основной адаптированной программой</w:t>
      </w:r>
      <w:r w:rsidR="00A75440">
        <w:rPr>
          <w:iCs/>
        </w:rPr>
        <w:t xml:space="preserve">, по индивидуальным адаптированным программам занимаются учащиеся групп «Особый ребёнок» </w:t>
      </w:r>
      <w:r w:rsidR="00AF7C44">
        <w:rPr>
          <w:iCs/>
        </w:rPr>
        <w:t>(</w:t>
      </w:r>
      <w:r w:rsidR="00A75440">
        <w:rPr>
          <w:iCs/>
        </w:rPr>
        <w:t>1</w:t>
      </w:r>
      <w:r w:rsidR="00AF7C44">
        <w:rPr>
          <w:iCs/>
        </w:rPr>
        <w:t>3</w:t>
      </w:r>
      <w:r w:rsidR="00A75440">
        <w:rPr>
          <w:iCs/>
        </w:rPr>
        <w:t xml:space="preserve"> </w:t>
      </w:r>
      <w:r w:rsidR="00AF7C44">
        <w:rPr>
          <w:iCs/>
        </w:rPr>
        <w:t>человек), обучающиеся на дому (6</w:t>
      </w:r>
      <w:r w:rsidR="00A75440">
        <w:rPr>
          <w:iCs/>
        </w:rPr>
        <w:t xml:space="preserve"> человек). В индивидуальной корректировке учебных программ нуждаются в</w:t>
      </w:r>
      <w:r w:rsidR="00AF7C44">
        <w:rPr>
          <w:iCs/>
        </w:rPr>
        <w:t>о 2</w:t>
      </w:r>
      <w:r w:rsidR="00A75440">
        <w:rPr>
          <w:iCs/>
        </w:rPr>
        <w:t xml:space="preserve"> классе</w:t>
      </w:r>
      <w:r w:rsidR="00AF7C44">
        <w:rPr>
          <w:iCs/>
        </w:rPr>
        <w:t xml:space="preserve"> – 2 человека (по русскому языку, чтению, математике</w:t>
      </w:r>
      <w:r w:rsidR="00A75440">
        <w:rPr>
          <w:iCs/>
        </w:rPr>
        <w:t>)</w:t>
      </w:r>
      <w:r w:rsidR="00AF7C44">
        <w:rPr>
          <w:iCs/>
        </w:rPr>
        <w:t>, 1 человек (по всем предметам)</w:t>
      </w:r>
      <w:r w:rsidR="00A75440">
        <w:rPr>
          <w:iCs/>
        </w:rPr>
        <w:t xml:space="preserve">, </w:t>
      </w:r>
      <w:r w:rsidR="00AF7C44">
        <w:rPr>
          <w:iCs/>
        </w:rPr>
        <w:t xml:space="preserve"> </w:t>
      </w:r>
      <w:r w:rsidR="00A75440">
        <w:rPr>
          <w:iCs/>
        </w:rPr>
        <w:t xml:space="preserve">в 8 классе – </w:t>
      </w:r>
      <w:r w:rsidR="00AF7C44">
        <w:rPr>
          <w:iCs/>
        </w:rPr>
        <w:t>3</w:t>
      </w:r>
      <w:r w:rsidR="00A75440">
        <w:rPr>
          <w:iCs/>
        </w:rPr>
        <w:t xml:space="preserve"> человек</w:t>
      </w:r>
      <w:r w:rsidR="00AF7C44">
        <w:rPr>
          <w:iCs/>
        </w:rPr>
        <w:t xml:space="preserve"> (по русскому языку, чтению, математике)</w:t>
      </w:r>
      <w:r w:rsidR="00A75440">
        <w:rPr>
          <w:iCs/>
        </w:rPr>
        <w:t xml:space="preserve">. </w:t>
      </w:r>
      <w:r w:rsidR="00AF7C44">
        <w:rPr>
          <w:iCs/>
        </w:rPr>
        <w:t xml:space="preserve">В классах-комплектах «Особый ребёнок» занятия организованы по рабочим программа, разработанными для данной группы детей, в индивидуализации обучения нуждаются из класса-комплекта (5-6 год обучения) – 1 человек; из класса-комплекта (2-3 год обучения) – 1 человек.  </w:t>
      </w:r>
      <w:r w:rsidR="00AF7C44">
        <w:t>1 ученик был отчислен из 7 класса по достижению совершеннолетия.</w:t>
      </w:r>
    </w:p>
    <w:p w:rsidR="006B43D2" w:rsidRDefault="00440450" w:rsidP="006B43D2">
      <w:pPr>
        <w:pStyle w:val="aa"/>
        <w:ind w:left="0" w:firstLine="567"/>
        <w:jc w:val="both"/>
      </w:pPr>
      <w:r w:rsidRPr="002F2908">
        <w:rPr>
          <w:iCs/>
        </w:rPr>
        <w:t xml:space="preserve">Логопедическую помощь получали </w:t>
      </w:r>
      <w:r w:rsidR="00947966">
        <w:rPr>
          <w:iCs/>
        </w:rPr>
        <w:t>49</w:t>
      </w:r>
      <w:r w:rsidR="008633BA">
        <w:rPr>
          <w:iCs/>
        </w:rPr>
        <w:t xml:space="preserve"> человек</w:t>
      </w:r>
      <w:r w:rsidRPr="002F2908">
        <w:rPr>
          <w:iCs/>
        </w:rPr>
        <w:t>.</w:t>
      </w:r>
      <w:r w:rsidR="00E52F1D">
        <w:rPr>
          <w:iCs/>
        </w:rPr>
        <w:t xml:space="preserve"> </w:t>
      </w:r>
      <w:r w:rsidRPr="002F2908">
        <w:rPr>
          <w:iCs/>
        </w:rPr>
        <w:t>Группы были скомплектованы по однородности речевых нарушений, с учётом возраста</w:t>
      </w:r>
      <w:r>
        <w:rPr>
          <w:iCs/>
        </w:rPr>
        <w:t>.</w:t>
      </w:r>
      <w:r w:rsidRPr="002F2908">
        <w:rPr>
          <w:iCs/>
        </w:rPr>
        <w:t xml:space="preserve"> Выпущены из логопедических групп</w:t>
      </w:r>
      <w:r w:rsidR="00947966">
        <w:rPr>
          <w:iCs/>
        </w:rPr>
        <w:t xml:space="preserve"> 9</w:t>
      </w:r>
      <w:r>
        <w:rPr>
          <w:iCs/>
        </w:rPr>
        <w:t xml:space="preserve"> человек</w:t>
      </w:r>
      <w:r w:rsidR="00947966">
        <w:rPr>
          <w:iCs/>
        </w:rPr>
        <w:t xml:space="preserve">: из групп с системных нарушением речи лёгкой степени – 6 человек, из группы для обучающихся с нарушениями чтения и письма – 1 человек, из группы обучающихся с нарушениями звукопроизношения – 2 человека. </w:t>
      </w:r>
      <w:r w:rsidR="008633BA">
        <w:rPr>
          <w:iCs/>
        </w:rPr>
        <w:t xml:space="preserve"> Остальным рекомендовано продолжение логопедических занятий в 201</w:t>
      </w:r>
      <w:r w:rsidR="00947966">
        <w:rPr>
          <w:iCs/>
        </w:rPr>
        <w:t>6</w:t>
      </w:r>
      <w:r w:rsidR="003737FF">
        <w:rPr>
          <w:iCs/>
        </w:rPr>
        <w:t>/201</w:t>
      </w:r>
      <w:r w:rsidR="00947966">
        <w:rPr>
          <w:iCs/>
        </w:rPr>
        <w:t>7</w:t>
      </w:r>
      <w:r w:rsidR="008633BA">
        <w:rPr>
          <w:iCs/>
        </w:rPr>
        <w:t xml:space="preserve"> уч. году.</w:t>
      </w:r>
      <w:r w:rsidR="005A6C1B" w:rsidRPr="005A6C1B">
        <w:t xml:space="preserve"> </w:t>
      </w:r>
      <w:r w:rsidR="008274EC">
        <w:t xml:space="preserve"> Это обусловлено тем, что</w:t>
      </w:r>
      <w:r w:rsidR="00EF356F">
        <w:t xml:space="preserve"> </w:t>
      </w:r>
      <w:r w:rsidR="00E52F1D">
        <w:t xml:space="preserve">большинство учащихся, зачисленных на логопедические занятия, имеют  выраженные нарушения речи системного характера, для преодоления которых необходима длительная, систематическая работа. </w:t>
      </w:r>
      <w:r w:rsidR="005A6C1B">
        <w:t>Учителя-логопеды проводят консультативную работу не только с родителями учащихся, но и с воспитателями, учителя</w:t>
      </w:r>
      <w:r w:rsidR="008274EC">
        <w:t>ми</w:t>
      </w:r>
      <w:r w:rsidR="005A6C1B">
        <w:t xml:space="preserve"> начальных классов, русского языка. </w:t>
      </w:r>
      <w:r w:rsidR="00D513A2">
        <w:t>Одним из достижений прошедшего учебного года является разработка  мониторинга речевого развития обучающихся, которая была представлена учителем логопедом М.</w:t>
      </w:r>
      <w:r w:rsidR="00902868">
        <w:t xml:space="preserve"> </w:t>
      </w:r>
      <w:r w:rsidR="00D513A2">
        <w:t xml:space="preserve">Л. Воеводой на школьном семинаре по специальной психологии и педагогике. </w:t>
      </w:r>
      <w:r w:rsidR="003737FF">
        <w:t xml:space="preserve">Используется </w:t>
      </w:r>
      <w:r w:rsidR="005A6C1B">
        <w:t xml:space="preserve">система домашних заданий для детей, занимающихся логопедией. </w:t>
      </w:r>
      <w:r w:rsidR="00D513A2">
        <w:t>Учителя-логопеды готовят не только наглядные, игровые пособия, но и задания для рабочих тетрадей обучающихся.</w:t>
      </w:r>
    </w:p>
    <w:p w:rsidR="008633BA" w:rsidRDefault="005A6C1B" w:rsidP="006B43D2">
      <w:pPr>
        <w:pStyle w:val="aa"/>
        <w:ind w:left="0" w:firstLine="567"/>
        <w:jc w:val="both"/>
      </w:pPr>
      <w:r>
        <w:t xml:space="preserve">Проводились факультативные занятия по ОБЖ, </w:t>
      </w:r>
      <w:r w:rsidR="0094344C">
        <w:t xml:space="preserve">основам компьютерной грамотности, </w:t>
      </w:r>
      <w:r w:rsidR="00D513A2">
        <w:t xml:space="preserve">основам танца и вокала, </w:t>
      </w:r>
      <w:r w:rsidR="0094344C">
        <w:t>пионерболу, адаптивной физкультуре, лыжному спорту, волейболу,  изобразительной деятельности, занимательной математике</w:t>
      </w:r>
      <w:r w:rsidR="004A3140">
        <w:t xml:space="preserve">. </w:t>
      </w:r>
      <w:r>
        <w:t xml:space="preserve">Организована работа групп дополнительного образования по лыжной подготовке, </w:t>
      </w:r>
      <w:r w:rsidR="00CB5D8F">
        <w:t>хоровым занятиям,</w:t>
      </w:r>
      <w:r w:rsidR="004A3140">
        <w:t xml:space="preserve"> подвижным играм, спортивным играм, настольному теннису, футболу, работала театральная студия</w:t>
      </w:r>
      <w:r w:rsidR="00F15EE1">
        <w:t>.</w:t>
      </w:r>
      <w:r w:rsidR="00CB5D8F">
        <w:t xml:space="preserve"> </w:t>
      </w:r>
      <w:r>
        <w:t xml:space="preserve">Все ученики имели возможность посещать факультативные занятия и группы дополнительного образования. </w:t>
      </w:r>
      <w:r w:rsidR="00BE7677">
        <w:t xml:space="preserve">Занятия в группах хорового пения, вокала, основ танца позволяют учащимся подготовить концертные программы, которые они представляют на общешкольных праздниках. Занятия в спортивных секциях приучают детей и подростков к систематическим занятиям спортом. </w:t>
      </w:r>
    </w:p>
    <w:p w:rsidR="004A3140" w:rsidRDefault="004A3140" w:rsidP="006B43D2">
      <w:pPr>
        <w:pStyle w:val="aa"/>
        <w:ind w:left="0" w:firstLine="567"/>
        <w:jc w:val="both"/>
      </w:pPr>
      <w:r>
        <w:t xml:space="preserve">В школе проводятся «Дни здоровья», «Весёлые старты», соревнования по пионерболу, настольному теннису, мини-футболу. </w:t>
      </w:r>
      <w:r w:rsidR="00C80574">
        <w:t>Впервые был проведён</w:t>
      </w:r>
      <w:r>
        <w:t xml:space="preserve"> общешкольный праздник «Моя спортивная семья». К участию в спортивно-массовых мероприятиях привлекаются все учащиеся, включая и детей из числа инвалидов.</w:t>
      </w:r>
    </w:p>
    <w:p w:rsidR="00857621" w:rsidRDefault="008F594D" w:rsidP="00857621">
      <w:pPr>
        <w:ind w:firstLine="567"/>
        <w:jc w:val="both"/>
        <w:rPr>
          <w:color w:val="000000"/>
        </w:rPr>
      </w:pPr>
      <w:r w:rsidRPr="008F594D">
        <w:rPr>
          <w:color w:val="000000"/>
        </w:rPr>
        <w:lastRenderedPageBreak/>
        <w:t xml:space="preserve"> </w:t>
      </w:r>
      <w:r>
        <w:rPr>
          <w:color w:val="000000"/>
        </w:rPr>
        <w:t>В школе ведётся постоянная профилактическая работа по предупреждению и преодолению пропусков учебных занятий, вредных привычек обучающихся, безнадзорности детей и подростков.</w:t>
      </w:r>
      <w:r w:rsidR="00857621">
        <w:rPr>
          <w:color w:val="000000"/>
        </w:rPr>
        <w:t xml:space="preserve"> На внутришкольном учёте состоит 11 несовершеннолетних, склонных к нарушениям общепринятого порядк</w:t>
      </w:r>
      <w:r w:rsidR="00456016">
        <w:rPr>
          <w:color w:val="000000"/>
        </w:rPr>
        <w:t>а</w:t>
      </w:r>
      <w:r w:rsidR="00857621">
        <w:rPr>
          <w:color w:val="000000"/>
        </w:rPr>
        <w:t>, 8 семей. Наиболее часто нарушения поведения (сквернословие, самовольные уходы с учебных занятий, курение) отмечались у учеников 8 класса. На учёте в подразделениях ПДН состоят трое подростков и одна семья, в КДН – двое подростков и одна семья, в т. ч. один из подростков состоит на учёте и ПДН, и КДН. На троих подростков составлены протоколы за употребление спиртных напитков.</w:t>
      </w:r>
      <w:r w:rsidR="00857621" w:rsidRPr="00857621">
        <w:rPr>
          <w:color w:val="000000"/>
        </w:rPr>
        <w:t xml:space="preserve"> </w:t>
      </w:r>
      <w:r w:rsidR="00857621" w:rsidRPr="0049509F">
        <w:rPr>
          <w:color w:val="000000"/>
        </w:rPr>
        <w:t xml:space="preserve">Работа с неблагополучными семьями,  трудными подростками, состоящими на внутришкольном учете, на учете в ПДН и КДН, проводилась постоянно в течение года. </w:t>
      </w:r>
      <w:r w:rsidR="00857621">
        <w:rPr>
          <w:color w:val="000000"/>
        </w:rPr>
        <w:t>В ней принимают участие классные руководители, воспитатели, социальный педагог, педагог-психолог, педагоги дополнительного образования.</w:t>
      </w:r>
    </w:p>
    <w:p w:rsidR="00857621" w:rsidRDefault="00857621" w:rsidP="00857621">
      <w:pPr>
        <w:ind w:firstLine="567"/>
        <w:jc w:val="both"/>
        <w:rPr>
          <w:color w:val="000000"/>
        </w:rPr>
      </w:pPr>
      <w:r>
        <w:rPr>
          <w:color w:val="000000"/>
        </w:rPr>
        <w:t>В школе проводится профилактическая работа по предупреждению табакокурения, употребления алкоголя и наркотических веществ. С этой целью используется информационная работа, работа по воспитанию привычек здорового образа жизни. Данные вопросы  рассматриваются не только на совещаниях педагогов, но и на родительских собраниях.</w:t>
      </w:r>
    </w:p>
    <w:p w:rsidR="00EE0808" w:rsidRDefault="00E257D4" w:rsidP="00674B82">
      <w:pPr>
        <w:ind w:firstLine="567"/>
        <w:jc w:val="both"/>
      </w:pPr>
      <w:r>
        <w:t>По итогам диспансеризации, выявлено  большое количество забол</w:t>
      </w:r>
      <w:r w:rsidR="00857621">
        <w:t>еваний органов пищеварения (73,2</w:t>
      </w:r>
      <w:r>
        <w:t>%) за счёт высокой распространённости к</w:t>
      </w:r>
      <w:r w:rsidR="00857621">
        <w:t>ариеса у учащихся, увеличилось число детей с грыжами и хроническим гастродуоденитом.  У 46,3</w:t>
      </w:r>
      <w:r>
        <w:t>% учащихся выявлены нарушения опорно-двигательного аппарат: первое место занимает плоскостопие (2</w:t>
      </w:r>
      <w:r w:rsidR="00857621">
        <w:t>4 случая), второе – нарушение осанки (15 случаев). У 4-х учащихся кифосколиоз, у 2-х – контрактуры суставов. У 37</w:t>
      </w:r>
      <w:r>
        <w:t>% учащихся отмечают</w:t>
      </w:r>
      <w:r w:rsidR="00857621">
        <w:t>ся эндокринные заболевания</w:t>
      </w:r>
      <w:r>
        <w:t>: ожирение</w:t>
      </w:r>
      <w:r w:rsidR="00857621">
        <w:t xml:space="preserve"> (21 случай)</w:t>
      </w:r>
      <w:r>
        <w:t>, низкорослость</w:t>
      </w:r>
      <w:r w:rsidR="00857621">
        <w:t xml:space="preserve"> </w:t>
      </w:r>
      <w:r w:rsidR="004F70BB">
        <w:t>(</w:t>
      </w:r>
      <w:r w:rsidR="00857621">
        <w:t>7 случаев)</w:t>
      </w:r>
      <w:r>
        <w:t>, заболевания щитовидной железы</w:t>
      </w:r>
      <w:r w:rsidR="00857621">
        <w:t xml:space="preserve"> (4  случая), недостаток массы тела (4 случая)</w:t>
      </w:r>
      <w:r>
        <w:t>.</w:t>
      </w:r>
      <w:r w:rsidR="008A0634">
        <w:t xml:space="preserve"> </w:t>
      </w:r>
      <w:r w:rsidR="00EE0808">
        <w:t xml:space="preserve"> 42,2</w:t>
      </w:r>
      <w:r>
        <w:t>% детей имеют заболевания органов зрения. Преобладает астигматизм, псевдомиопия, затем по распространённости идут кос</w:t>
      </w:r>
      <w:r w:rsidR="00EE0808">
        <w:t>оглазие, гиперметропия и миопия, амблиопия (2 случая).</w:t>
      </w:r>
      <w:r w:rsidR="00BE7677">
        <w:t xml:space="preserve"> Заболеван</w:t>
      </w:r>
      <w:r w:rsidR="00EE0808">
        <w:t>ия нервной системы выявлены у 22,7</w:t>
      </w:r>
      <w:r w:rsidR="00BE7677">
        <w:t>% учащихся</w:t>
      </w:r>
      <w:r w:rsidR="00EE0808">
        <w:t>: эпилепсия – 5 случаев, врождённое заболевание ЦНС – 2 случая. З</w:t>
      </w:r>
      <w:r w:rsidR="00BE7677">
        <w:t>аболевания ор</w:t>
      </w:r>
      <w:r w:rsidR="00EE0808">
        <w:t>ганов дыхание и слуха – у 12,4% (преобладаю</w:t>
      </w:r>
      <w:r w:rsidR="00BE7677">
        <w:t>т хронический тонзиллит</w:t>
      </w:r>
      <w:r w:rsidR="00EE0808">
        <w:t xml:space="preserve"> и хронический мезотимпанит – по 4 случая, бронхиальная астма – 2 случая). Заболевания мочеполовой системы диагностируются у 13,4</w:t>
      </w:r>
      <w:r w:rsidR="004F70BB">
        <w:t>% (выявлены аномалии</w:t>
      </w:r>
      <w:r w:rsidR="00EE0808">
        <w:t xml:space="preserve"> развития почек – 4 случая,</w:t>
      </w:r>
      <w:r w:rsidR="00BE7677">
        <w:t xml:space="preserve"> фимоз и крипторхизм).</w:t>
      </w:r>
    </w:p>
    <w:p w:rsidR="00EE0808" w:rsidRDefault="00EE0808" w:rsidP="00674B82">
      <w:pPr>
        <w:ind w:firstLine="567"/>
        <w:jc w:val="both"/>
      </w:pPr>
      <w:r>
        <w:t xml:space="preserve">В образовательном процессе </w:t>
      </w:r>
      <w:r w:rsidR="004F70BB">
        <w:t xml:space="preserve">зафиксированы </w:t>
      </w:r>
      <w:r>
        <w:t xml:space="preserve">4 травмы: перелом руки, травма волосистой части головы, ушиб мягких тканей головы, ссадины кожи лица. </w:t>
      </w:r>
      <w:r w:rsidR="00860DBF">
        <w:t>Три</w:t>
      </w:r>
      <w:r>
        <w:t xml:space="preserve"> травмы произошли в школьном дворе при перемещении учащихся из одно</w:t>
      </w:r>
      <w:r w:rsidR="00860DBF">
        <w:t>го</w:t>
      </w:r>
      <w:r>
        <w:t xml:space="preserve"> здания в другое</w:t>
      </w:r>
      <w:r w:rsidR="00860DBF">
        <w:t xml:space="preserve"> во время перерывов между учебными занятиями, одна – при распахивании дверей</w:t>
      </w:r>
      <w:r>
        <w:t>. Причины травм – падения,</w:t>
      </w:r>
      <w:r w:rsidR="00860DBF">
        <w:t xml:space="preserve"> неосторожное поведение.</w:t>
      </w:r>
    </w:p>
    <w:p w:rsidR="008A0634" w:rsidRDefault="008A0634" w:rsidP="00674B82">
      <w:pPr>
        <w:ind w:firstLine="567"/>
        <w:jc w:val="both"/>
      </w:pPr>
      <w:r w:rsidRPr="00551213">
        <w:t>Распреде</w:t>
      </w:r>
      <w:r w:rsidR="00BE7677">
        <w:t xml:space="preserve">ление детей по группам здоровья выглядит следующим образом: </w:t>
      </w:r>
      <w:r w:rsidRPr="00551213">
        <w:rPr>
          <w:lang w:val="en-US"/>
        </w:rPr>
        <w:t>II</w:t>
      </w:r>
      <w:r w:rsidRPr="00551213">
        <w:t xml:space="preserve"> гр. </w:t>
      </w:r>
      <w:r>
        <w:t>–</w:t>
      </w:r>
      <w:r w:rsidRPr="00551213">
        <w:t xml:space="preserve"> </w:t>
      </w:r>
      <w:r w:rsidR="00860DBF">
        <w:t>60,8</w:t>
      </w:r>
      <w:r w:rsidRPr="00551213">
        <w:t>% (</w:t>
      </w:r>
      <w:r w:rsidR="00860DBF">
        <w:t>59</w:t>
      </w:r>
      <w:r w:rsidR="00BE7677">
        <w:t xml:space="preserve">), </w:t>
      </w:r>
      <w:r w:rsidRPr="00551213">
        <w:rPr>
          <w:lang w:val="en-US"/>
        </w:rPr>
        <w:t>III</w:t>
      </w:r>
      <w:r w:rsidRPr="00551213">
        <w:t xml:space="preserve"> гр. – </w:t>
      </w:r>
      <w:r w:rsidR="00860DBF">
        <w:t>21</w:t>
      </w:r>
      <w:r w:rsidRPr="00551213">
        <w:t>,</w:t>
      </w:r>
      <w:r w:rsidR="00860DBF">
        <w:t>6</w:t>
      </w:r>
      <w:r w:rsidRPr="00551213">
        <w:t>% (</w:t>
      </w:r>
      <w:r w:rsidR="00860DBF">
        <w:t>21</w:t>
      </w:r>
      <w:r w:rsidRPr="00551213">
        <w:t>)</w:t>
      </w:r>
      <w:r w:rsidR="00674B82">
        <w:t xml:space="preserve">, </w:t>
      </w:r>
      <w:r w:rsidRPr="00551213">
        <w:rPr>
          <w:lang w:val="en-US"/>
        </w:rPr>
        <w:t>IV</w:t>
      </w:r>
      <w:r w:rsidRPr="00551213">
        <w:t xml:space="preserve"> гр. – 1</w:t>
      </w:r>
      <w:r w:rsidR="00860DBF">
        <w:t>7</w:t>
      </w:r>
      <w:r w:rsidRPr="00551213">
        <w:t>,</w:t>
      </w:r>
      <w:r w:rsidR="00860DBF">
        <w:t>5</w:t>
      </w:r>
      <w:r w:rsidRPr="00551213">
        <w:t>% (</w:t>
      </w:r>
      <w:r w:rsidR="00860DBF">
        <w:t>17</w:t>
      </w:r>
      <w:r w:rsidRPr="00551213">
        <w:t>)</w:t>
      </w:r>
      <w:r w:rsidR="00860DBF">
        <w:t xml:space="preserve">. </w:t>
      </w:r>
      <w:r w:rsidR="00674B82">
        <w:t>Ученики так  распределены по физкультурным группам: о</w:t>
      </w:r>
      <w:r w:rsidR="00860DBF">
        <w:t>сновная – 67% (65</w:t>
      </w:r>
      <w:r w:rsidRPr="00551213">
        <w:t>)</w:t>
      </w:r>
      <w:r w:rsidR="00674B82">
        <w:t>, п</w:t>
      </w:r>
      <w:r w:rsidRPr="00551213">
        <w:t xml:space="preserve">одготовительная – </w:t>
      </w:r>
      <w:r>
        <w:t>1</w:t>
      </w:r>
      <w:r w:rsidR="00860DBF">
        <w:t>8</w:t>
      </w:r>
      <w:r w:rsidRPr="00551213">
        <w:t>,</w:t>
      </w:r>
      <w:r w:rsidR="00860DBF">
        <w:t>5</w:t>
      </w:r>
      <w:r w:rsidRPr="00551213">
        <w:t>% (</w:t>
      </w:r>
      <w:r w:rsidR="00860DBF">
        <w:t>18</w:t>
      </w:r>
      <w:r w:rsidRPr="00551213">
        <w:t>)</w:t>
      </w:r>
      <w:r w:rsidR="00674B82">
        <w:t>, с</w:t>
      </w:r>
      <w:r w:rsidRPr="00551213">
        <w:t>пециальная</w:t>
      </w:r>
      <w:r>
        <w:t xml:space="preserve">– </w:t>
      </w:r>
      <w:r w:rsidR="00860DBF">
        <w:t>14,5%</w:t>
      </w:r>
      <w:r w:rsidRPr="00551213">
        <w:t xml:space="preserve"> (</w:t>
      </w:r>
      <w:r w:rsidR="00860DBF">
        <w:t>14</w:t>
      </w:r>
      <w:r w:rsidRPr="00551213">
        <w:t>)</w:t>
      </w:r>
      <w:r w:rsidR="00860DBF">
        <w:t>.</w:t>
      </w:r>
    </w:p>
    <w:p w:rsidR="00674B82" w:rsidRPr="00551213" w:rsidRDefault="00674B82" w:rsidP="00674B82">
      <w:pPr>
        <w:pStyle w:val="a3"/>
        <w:ind w:firstLine="540"/>
        <w:jc w:val="both"/>
      </w:pPr>
      <w:r w:rsidRPr="00674B82">
        <w:rPr>
          <w:i w:val="0"/>
          <w:sz w:val="24"/>
          <w:szCs w:val="24"/>
        </w:rPr>
        <w:t>На уроках физкультуры осуществляется индивидуальный подход к учащимся, которым рекомендована подготовительная и специальная физкультурная группы. Для учащихся 1-4 классов, имеющих соответствующие медицинские рекомендации, организованы группы оздоровительной физкультуры. В школе проводится оздоровительная работа: соблюдается двигательный режим,</w:t>
      </w:r>
      <w:r>
        <w:rPr>
          <w:i w:val="0"/>
          <w:sz w:val="24"/>
          <w:szCs w:val="24"/>
        </w:rPr>
        <w:t xml:space="preserve"> режим зрительной нагрузки, </w:t>
      </w:r>
      <w:r w:rsidRPr="00674B82">
        <w:rPr>
          <w:i w:val="0"/>
          <w:sz w:val="24"/>
          <w:szCs w:val="24"/>
        </w:rPr>
        <w:t>режим пребывания на свежем воздухе, орг</w:t>
      </w:r>
      <w:r w:rsidR="00857621">
        <w:rPr>
          <w:i w:val="0"/>
          <w:sz w:val="24"/>
          <w:szCs w:val="24"/>
        </w:rPr>
        <w:t xml:space="preserve">анизовано рациональное питание. </w:t>
      </w:r>
      <w:r w:rsidR="00B47057">
        <w:rPr>
          <w:i w:val="0"/>
          <w:sz w:val="24"/>
          <w:szCs w:val="24"/>
        </w:rPr>
        <w:t>Воспитатели в своей деятельности организуют работу по программе «Азбука здоровья».</w:t>
      </w:r>
    </w:p>
    <w:p w:rsidR="00702DD0" w:rsidRDefault="006C0272" w:rsidP="008A0634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Воспитатели проводят обязательные часы, составляют рабочие программы в соответствии с воспитательной программой образовательного учреждения. Контролируют, как воспитанники посещают группы дополнительного образования, факультативные занятия, проводят индивидуальную работу с воспитанниками по предупреждению нарушений поведения, по преодолению трудностей в обучении, соблюдают коррекционно-развивающую направленность воспитательной работы с воспитанниками, имеющими ограниченные возможности здоровья.</w:t>
      </w:r>
    </w:p>
    <w:p w:rsidR="00E40B53" w:rsidRDefault="008A0634" w:rsidP="00E40B53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Доброжелательность, терпеливость, требовательность характерна для большинства педагогов в отношениях с учениками.</w:t>
      </w:r>
    </w:p>
    <w:p w:rsidR="00F45556" w:rsidRDefault="00F45556" w:rsidP="00E40B53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Воспитатели способствуют участию учеников в различных школьных, региональных конкурсах. Ребята участвовали в областном конкурсе творческих работ по предупреждению </w:t>
      </w:r>
      <w:r w:rsidR="0035170C">
        <w:rPr>
          <w:i w:val="0"/>
          <w:iCs w:val="0"/>
          <w:sz w:val="24"/>
          <w:szCs w:val="24"/>
        </w:rPr>
        <w:t xml:space="preserve">электротравматизма «Безопасное электричество» (1-е место в номинации «Правила </w:t>
      </w:r>
      <w:r w:rsidR="0035170C">
        <w:rPr>
          <w:i w:val="0"/>
          <w:iCs w:val="0"/>
          <w:sz w:val="24"/>
          <w:szCs w:val="24"/>
        </w:rPr>
        <w:lastRenderedPageBreak/>
        <w:t xml:space="preserve">электробезопасности» в возрастной категории 11-14 лет),  областном конкурсе «Наш тёплый дом» (1-е место в номинации «Художественно-изобразительное творчество, рисунок»), в областном этапе Всероссийского фотоконкурса «Семейный альбом», в областном дистанционном конкурсе компьютерного творчества «Безопасное поведение в чрезвычайных ситуациях» (3-е место в номинации «Рисунок в </w:t>
      </w:r>
      <w:r w:rsidR="0035170C">
        <w:rPr>
          <w:i w:val="0"/>
          <w:iCs w:val="0"/>
          <w:sz w:val="24"/>
          <w:szCs w:val="24"/>
          <w:lang w:val="en-US"/>
        </w:rPr>
        <w:t>PAINT</w:t>
      </w:r>
      <w:r w:rsidR="0035170C">
        <w:rPr>
          <w:i w:val="0"/>
          <w:iCs w:val="0"/>
          <w:sz w:val="24"/>
          <w:szCs w:val="24"/>
        </w:rPr>
        <w:t>»), в областной выставке детского творчества «Зимняя сказка» (учреждение заняло 1-е место). Также коллектив школы принял участие в областном смотре-конкурсе на лучшее озеленение и благоустройство территории образовательных организаций «Наш любимый школьный двор».</w:t>
      </w:r>
    </w:p>
    <w:p w:rsidR="0035170C" w:rsidRDefault="0035170C" w:rsidP="00E40B53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В воспитательные часы педагоги много внимания уделяют привитию интереса к чтению, экологическому воспитанию детей. В вопросах экологического воспитания наша школа сотрудничает с </w:t>
      </w:r>
      <w:r w:rsidR="0072543B">
        <w:rPr>
          <w:i w:val="0"/>
          <w:iCs w:val="0"/>
          <w:sz w:val="24"/>
          <w:szCs w:val="24"/>
        </w:rPr>
        <w:t>ФГБУ « Нац</w:t>
      </w:r>
      <w:r w:rsidR="004F70BB">
        <w:rPr>
          <w:i w:val="0"/>
          <w:iCs w:val="0"/>
          <w:sz w:val="24"/>
          <w:szCs w:val="24"/>
        </w:rPr>
        <w:t>иональный парк «Плещеево озеро». В прошедшем учебном году  принимала</w:t>
      </w:r>
      <w:r w:rsidR="0072543B">
        <w:rPr>
          <w:i w:val="0"/>
          <w:iCs w:val="0"/>
          <w:sz w:val="24"/>
          <w:szCs w:val="24"/>
        </w:rPr>
        <w:t xml:space="preserve"> участие в таких акциях, как «Ёлочка, живи!», «Птичья столовая», «Лучший читатель книг о природе -2015». Организовано взаимодействие с городской детской библиотекой, библиотекой им. А. Малашенко.</w:t>
      </w:r>
      <w:r w:rsidR="00487FA9">
        <w:rPr>
          <w:i w:val="0"/>
          <w:iCs w:val="0"/>
          <w:sz w:val="24"/>
          <w:szCs w:val="24"/>
        </w:rPr>
        <w:t xml:space="preserve"> Учащиеся нашей школы участвуют в конкурсах чтецов, посещают библиотечные мероприятия.</w:t>
      </w:r>
    </w:p>
    <w:p w:rsidR="00487FA9" w:rsidRDefault="004F70BB" w:rsidP="00E40B53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Один из учащих</w:t>
      </w:r>
      <w:r w:rsidR="00487FA9">
        <w:rPr>
          <w:i w:val="0"/>
          <w:iCs w:val="0"/>
          <w:sz w:val="24"/>
          <w:szCs w:val="24"/>
        </w:rPr>
        <w:t xml:space="preserve">ся нашей школы принял участие в Региональном этапе Всероссийского конкурса «Моя малая родина: природа, </w:t>
      </w:r>
      <w:r w:rsidR="00487FA9">
        <w:rPr>
          <w:i w:val="0"/>
          <w:iCs w:val="0"/>
          <w:sz w:val="24"/>
          <w:szCs w:val="24"/>
        </w:rPr>
        <w:t>культура</w:t>
      </w:r>
      <w:r w:rsidR="00487FA9">
        <w:rPr>
          <w:i w:val="0"/>
          <w:iCs w:val="0"/>
          <w:sz w:val="24"/>
          <w:szCs w:val="24"/>
        </w:rPr>
        <w:t xml:space="preserve">, </w:t>
      </w:r>
      <w:r w:rsidR="00487FA9">
        <w:rPr>
          <w:i w:val="0"/>
          <w:iCs w:val="0"/>
          <w:sz w:val="24"/>
          <w:szCs w:val="24"/>
        </w:rPr>
        <w:t>этнос</w:t>
      </w:r>
      <w:r w:rsidR="00487FA9">
        <w:rPr>
          <w:i w:val="0"/>
          <w:iCs w:val="0"/>
          <w:sz w:val="24"/>
          <w:szCs w:val="24"/>
        </w:rPr>
        <w:t>» в номинации «Живой символ малой родины» (2-е место).</w:t>
      </w:r>
    </w:p>
    <w:p w:rsidR="00075658" w:rsidRDefault="00363562" w:rsidP="00E40B53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Системат</w:t>
      </w:r>
      <w:r w:rsidR="00075658">
        <w:rPr>
          <w:i w:val="0"/>
          <w:iCs w:val="0"/>
          <w:sz w:val="24"/>
          <w:szCs w:val="24"/>
        </w:rPr>
        <w:t xml:space="preserve">ическая </w:t>
      </w:r>
      <w:r>
        <w:rPr>
          <w:i w:val="0"/>
          <w:iCs w:val="0"/>
          <w:sz w:val="24"/>
          <w:szCs w:val="24"/>
        </w:rPr>
        <w:t>работа по ОБЖ позволила нашим ста</w:t>
      </w:r>
      <w:r w:rsidR="00487FA9">
        <w:rPr>
          <w:i w:val="0"/>
          <w:iCs w:val="0"/>
          <w:sz w:val="24"/>
          <w:szCs w:val="24"/>
        </w:rPr>
        <w:t>ршеклассникам принять участие во Всероссийской   Интернет-олимпиаде для школьников по правилам дорожного движения «Дорога без опасности».</w:t>
      </w:r>
    </w:p>
    <w:p w:rsidR="00487FA9" w:rsidRDefault="00487FA9" w:rsidP="00E40B53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Традиционно </w:t>
      </w:r>
      <w:r w:rsidR="004F70BB">
        <w:rPr>
          <w:i w:val="0"/>
          <w:iCs w:val="0"/>
          <w:sz w:val="24"/>
          <w:szCs w:val="24"/>
        </w:rPr>
        <w:t xml:space="preserve">ученики </w:t>
      </w:r>
      <w:r>
        <w:rPr>
          <w:i w:val="0"/>
          <w:iCs w:val="0"/>
          <w:sz w:val="24"/>
          <w:szCs w:val="24"/>
        </w:rPr>
        <w:t>8-9 классов принимают участие в областном конкурсе профессионального мастерства «Юный столяр», «Юная швея» (2-е место в конкурсе «Юная швея»).</w:t>
      </w:r>
    </w:p>
    <w:p w:rsidR="00E51407" w:rsidRDefault="00487FA9" w:rsidP="00E51407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Профориентационная работа занимает важное место в системе воспитательной работы. К сожалению, возможности выбора профессии для выпускников из числа обучающихся с ОВЗ крайне ограничен</w:t>
      </w:r>
      <w:r w:rsidR="00D41A5F">
        <w:rPr>
          <w:i w:val="0"/>
          <w:iCs w:val="0"/>
          <w:sz w:val="24"/>
          <w:szCs w:val="24"/>
        </w:rPr>
        <w:t>ы</w:t>
      </w:r>
      <w:r>
        <w:rPr>
          <w:i w:val="0"/>
          <w:iCs w:val="0"/>
          <w:sz w:val="24"/>
          <w:szCs w:val="24"/>
        </w:rPr>
        <w:t xml:space="preserve">. В нашем городе открыта лишь одна профессия для выпускников, получивших свидетельство об обучении, - это штукатур-маляр в </w:t>
      </w:r>
      <w:r w:rsidR="00D41A5F">
        <w:rPr>
          <w:i w:val="0"/>
          <w:iCs w:val="0"/>
          <w:sz w:val="24"/>
          <w:szCs w:val="24"/>
        </w:rPr>
        <w:t xml:space="preserve">ГПОУ </w:t>
      </w:r>
      <w:r>
        <w:rPr>
          <w:i w:val="0"/>
          <w:iCs w:val="0"/>
          <w:sz w:val="24"/>
          <w:szCs w:val="24"/>
        </w:rPr>
        <w:t>Переславском политехническом колледже</w:t>
      </w:r>
      <w:r w:rsidR="00D41A5F">
        <w:rPr>
          <w:i w:val="0"/>
          <w:iCs w:val="0"/>
          <w:sz w:val="24"/>
          <w:szCs w:val="24"/>
        </w:rPr>
        <w:t>. Поскольку выпускники нуждаются в присмотре родителей, то большинство из них остаются после окончания школы в родном городе и другие возможности получения начального профессионального образования оказываются недосягаемыми.</w:t>
      </w:r>
    </w:p>
    <w:p w:rsidR="00E51407" w:rsidRDefault="002557EB" w:rsidP="00E51407">
      <w:pPr>
        <w:pStyle w:val="a3"/>
        <w:ind w:firstLine="567"/>
        <w:jc w:val="both"/>
        <w:rPr>
          <w:sz w:val="28"/>
          <w:szCs w:val="28"/>
        </w:rPr>
      </w:pPr>
      <w:r w:rsidRPr="00E51407">
        <w:rPr>
          <w:i w:val="0"/>
          <w:sz w:val="24"/>
          <w:szCs w:val="24"/>
        </w:rPr>
        <w:t xml:space="preserve">На высоком уровне организована работа школьной библиотеки. </w:t>
      </w:r>
      <w:r w:rsidR="00E51407" w:rsidRPr="00E51407">
        <w:rPr>
          <w:i w:val="0"/>
          <w:sz w:val="24"/>
          <w:szCs w:val="24"/>
        </w:rPr>
        <w:t xml:space="preserve">Услугами библиотеки пользуются  </w:t>
      </w:r>
      <w:r w:rsidR="00E51407" w:rsidRPr="00E51407">
        <w:rPr>
          <w:i w:val="0"/>
          <w:sz w:val="24"/>
          <w:szCs w:val="24"/>
        </w:rPr>
        <w:t>74 учащихся</w:t>
      </w:r>
      <w:r w:rsidR="00E51407" w:rsidRPr="00E51407">
        <w:rPr>
          <w:i w:val="0"/>
          <w:sz w:val="24"/>
          <w:szCs w:val="24"/>
        </w:rPr>
        <w:t xml:space="preserve">, 58 сотрудников школы. </w:t>
      </w:r>
      <w:r w:rsidR="00E51407" w:rsidRPr="00E51407">
        <w:rPr>
          <w:i w:val="0"/>
          <w:sz w:val="24"/>
          <w:szCs w:val="24"/>
        </w:rPr>
        <w:t xml:space="preserve">Объем библиотечного фонда </w:t>
      </w:r>
      <w:r w:rsidR="00E51407" w:rsidRPr="00E51407">
        <w:rPr>
          <w:i w:val="0"/>
          <w:sz w:val="24"/>
          <w:szCs w:val="24"/>
        </w:rPr>
        <w:t>составляет</w:t>
      </w:r>
      <w:r w:rsidR="00E51407" w:rsidRPr="00E51407">
        <w:rPr>
          <w:i w:val="0"/>
          <w:sz w:val="24"/>
          <w:szCs w:val="24"/>
        </w:rPr>
        <w:t xml:space="preserve"> 6328 экз</w:t>
      </w:r>
      <w:r w:rsidR="00E51407" w:rsidRPr="00E51407">
        <w:rPr>
          <w:i w:val="0"/>
          <w:sz w:val="24"/>
          <w:szCs w:val="24"/>
        </w:rPr>
        <w:t>емпляров, из них 972 экземпляра</w:t>
      </w:r>
      <w:r w:rsidR="00E51407" w:rsidRPr="00E51407">
        <w:rPr>
          <w:i w:val="0"/>
          <w:sz w:val="24"/>
          <w:szCs w:val="24"/>
        </w:rPr>
        <w:t xml:space="preserve"> –</w:t>
      </w:r>
      <w:r w:rsidR="00E51407" w:rsidRPr="00E51407">
        <w:rPr>
          <w:i w:val="0"/>
          <w:sz w:val="24"/>
          <w:szCs w:val="24"/>
        </w:rPr>
        <w:t xml:space="preserve"> </w:t>
      </w:r>
      <w:r w:rsidR="00E51407" w:rsidRPr="00E51407">
        <w:rPr>
          <w:i w:val="0"/>
          <w:sz w:val="24"/>
          <w:szCs w:val="24"/>
        </w:rPr>
        <w:t>периодические издания.</w:t>
      </w:r>
      <w:r w:rsidR="00E51407" w:rsidRPr="00E51407">
        <w:rPr>
          <w:i w:val="0"/>
          <w:sz w:val="24"/>
          <w:szCs w:val="24"/>
        </w:rPr>
        <w:t xml:space="preserve"> </w:t>
      </w:r>
      <w:r w:rsidR="00E51407" w:rsidRPr="00E51407">
        <w:rPr>
          <w:i w:val="0"/>
          <w:sz w:val="24"/>
          <w:szCs w:val="24"/>
        </w:rPr>
        <w:t>Фонд учебников – 1809</w:t>
      </w:r>
      <w:r w:rsidR="00E51407" w:rsidRPr="00E51407">
        <w:rPr>
          <w:i w:val="0"/>
          <w:sz w:val="24"/>
          <w:szCs w:val="24"/>
        </w:rPr>
        <w:t xml:space="preserve"> экземпляров. </w:t>
      </w:r>
      <w:r w:rsidR="00E51407" w:rsidRPr="00E51407">
        <w:rPr>
          <w:i w:val="0"/>
          <w:sz w:val="24"/>
          <w:szCs w:val="24"/>
        </w:rPr>
        <w:t>С открытием читального зала  снизилась проблема размещения книжного фонда. Справочная литература, периодические издания, книги, пользующиеся особым спросом</w:t>
      </w:r>
      <w:r w:rsidR="00902868">
        <w:rPr>
          <w:i w:val="0"/>
          <w:sz w:val="24"/>
          <w:szCs w:val="24"/>
        </w:rPr>
        <w:t>,</w:t>
      </w:r>
      <w:r w:rsidR="00E51407" w:rsidRPr="00E51407">
        <w:rPr>
          <w:i w:val="0"/>
          <w:sz w:val="24"/>
          <w:szCs w:val="24"/>
        </w:rPr>
        <w:t xml:space="preserve"> переведены в фонд читального зала.</w:t>
      </w:r>
      <w:r w:rsidR="00E51407">
        <w:rPr>
          <w:i w:val="0"/>
          <w:sz w:val="24"/>
          <w:szCs w:val="24"/>
        </w:rPr>
        <w:t xml:space="preserve"> </w:t>
      </w:r>
      <w:r w:rsidR="00E51407" w:rsidRPr="00E51407">
        <w:rPr>
          <w:i w:val="0"/>
          <w:sz w:val="24"/>
          <w:szCs w:val="24"/>
        </w:rPr>
        <w:t xml:space="preserve">Ежедневно </w:t>
      </w:r>
      <w:r w:rsidR="00E51407" w:rsidRPr="00E51407">
        <w:rPr>
          <w:i w:val="0"/>
          <w:sz w:val="24"/>
          <w:szCs w:val="24"/>
        </w:rPr>
        <w:t xml:space="preserve">в читальном зале </w:t>
      </w:r>
      <w:r w:rsidR="00E51407" w:rsidRPr="00E51407">
        <w:rPr>
          <w:i w:val="0"/>
          <w:sz w:val="24"/>
          <w:szCs w:val="24"/>
        </w:rPr>
        <w:t>проводились библиотечные часы</w:t>
      </w:r>
      <w:r w:rsidR="00E51407" w:rsidRPr="00E51407">
        <w:rPr>
          <w:i w:val="0"/>
          <w:sz w:val="24"/>
          <w:szCs w:val="24"/>
        </w:rPr>
        <w:t>, включавшие громкие читки</w:t>
      </w:r>
      <w:r w:rsidR="00E51407" w:rsidRPr="00E51407">
        <w:rPr>
          <w:i w:val="0"/>
          <w:sz w:val="24"/>
          <w:szCs w:val="24"/>
        </w:rPr>
        <w:t xml:space="preserve">, </w:t>
      </w:r>
      <w:r w:rsidR="00E51407" w:rsidRPr="00E51407">
        <w:rPr>
          <w:i w:val="0"/>
          <w:sz w:val="24"/>
          <w:szCs w:val="24"/>
        </w:rPr>
        <w:t>разгадывание загадки, рисование</w:t>
      </w:r>
      <w:r w:rsidR="00E51407" w:rsidRPr="00E51407">
        <w:rPr>
          <w:i w:val="0"/>
          <w:sz w:val="24"/>
          <w:szCs w:val="24"/>
        </w:rPr>
        <w:t>.  Также дети смотрели мультфильмы по предложенной воспитателями тематике. Например, дети просмотрели серию поучительных  мультфильмов «Советы тётушки Совы». Старшеклассников  заинтересовали фильмы о дикой природе, о нашем городе.</w:t>
      </w:r>
      <w:r w:rsidR="00E51407">
        <w:rPr>
          <w:i w:val="0"/>
          <w:sz w:val="24"/>
          <w:szCs w:val="24"/>
        </w:rPr>
        <w:t xml:space="preserve"> </w:t>
      </w:r>
      <w:r w:rsidR="00E51407" w:rsidRPr="00E51407">
        <w:rPr>
          <w:i w:val="0"/>
          <w:sz w:val="24"/>
          <w:szCs w:val="24"/>
        </w:rPr>
        <w:t>Периодические издания – наиболее читаемая часть фонда библиотеки.</w:t>
      </w:r>
      <w:r w:rsidR="00E51407">
        <w:rPr>
          <w:sz w:val="28"/>
          <w:szCs w:val="28"/>
        </w:rPr>
        <w:t xml:space="preserve"> </w:t>
      </w:r>
    </w:p>
    <w:p w:rsidR="00E51407" w:rsidRPr="00E51407" w:rsidRDefault="00E51407" w:rsidP="00E51407">
      <w:pPr>
        <w:pStyle w:val="a3"/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Педагогами школы проводится целенаправленная работа с родителями. С этой целью используются индивидуальные и групповые формы работы. Наиболее активно сотрудничали в прошедшем учебном году с образовательным учреждением родители 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4 класса, группы «Особый ребёнок» (5,6 год обучения).</w:t>
      </w:r>
    </w:p>
    <w:p w:rsidR="00487FA9" w:rsidRPr="00E40B53" w:rsidRDefault="00487FA9" w:rsidP="00487FA9">
      <w:pPr>
        <w:pStyle w:val="a3"/>
        <w:ind w:firstLine="567"/>
        <w:jc w:val="both"/>
        <w:rPr>
          <w:i w:val="0"/>
          <w:sz w:val="24"/>
          <w:szCs w:val="24"/>
        </w:rPr>
      </w:pPr>
      <w:r w:rsidRPr="00E40B53">
        <w:rPr>
          <w:i w:val="0"/>
          <w:sz w:val="24"/>
          <w:szCs w:val="24"/>
        </w:rPr>
        <w:t>Пр</w:t>
      </w:r>
      <w:r w:rsidR="00902868">
        <w:rPr>
          <w:i w:val="0"/>
          <w:sz w:val="24"/>
          <w:szCs w:val="24"/>
        </w:rPr>
        <w:t>оведены общешкольные родительские</w:t>
      </w:r>
      <w:r w:rsidRPr="00E40B53">
        <w:rPr>
          <w:i w:val="0"/>
          <w:sz w:val="24"/>
          <w:szCs w:val="24"/>
        </w:rPr>
        <w:t xml:space="preserve"> собрания: </w:t>
      </w:r>
      <w:r w:rsidR="0045337C">
        <w:rPr>
          <w:i w:val="0"/>
          <w:sz w:val="24"/>
          <w:szCs w:val="24"/>
        </w:rPr>
        <w:t xml:space="preserve">«Патриотическое воспитание обучающихся в семье и в школе», «Обогащение представлений обучающихся об окружающем мире. Взаимодействие семьи и школы». </w:t>
      </w:r>
      <w:r w:rsidRPr="00E40B53">
        <w:rPr>
          <w:i w:val="0"/>
          <w:sz w:val="24"/>
          <w:szCs w:val="24"/>
        </w:rPr>
        <w:t>Материалы, подготовленные педагогами к родительским собраниям, размещены на школьном сайте. В системе работает школьный родительский комитет.</w:t>
      </w:r>
    </w:p>
    <w:p w:rsidR="002462D5" w:rsidRDefault="00907BAB" w:rsidP="007815E4">
      <w:pPr>
        <w:ind w:firstLine="567"/>
        <w:jc w:val="both"/>
      </w:pPr>
      <w:r>
        <w:rPr>
          <w:iCs/>
        </w:rPr>
        <w:t xml:space="preserve">На педагогических советах школы обсуждались следующие актуальные темы: </w:t>
      </w:r>
      <w:r w:rsidR="0045337C">
        <w:rPr>
          <w:iCs/>
        </w:rPr>
        <w:t xml:space="preserve">«Особенности деятельности педагогического коллектива в условиях эффективного контракта и оценки эффективности деятельности образовательного учреждения учредителем», « Работа педагогического коллектива по оснащённости образовательного процесса в соответствии с требованиями ФГОС», </w:t>
      </w:r>
      <w:r w:rsidR="0045337C">
        <w:rPr>
          <w:iCs/>
        </w:rPr>
        <w:lastRenderedPageBreak/>
        <w:t>«Анализ готовности педагогического коллектива к работе в условиях ФГОС для обучающихся с умственной отсталостью (интеллектуальными нарушениями)</w:t>
      </w:r>
      <w:r w:rsidR="00C81C0C">
        <w:rPr>
          <w:iCs/>
        </w:rPr>
        <w:t>».</w:t>
      </w:r>
    </w:p>
    <w:p w:rsidR="002462D5" w:rsidRDefault="002557EB" w:rsidP="002462D5">
      <w:pPr>
        <w:ind w:firstLine="567"/>
        <w:jc w:val="both"/>
      </w:pPr>
      <w:r>
        <w:t>Ведётся работа над повышением методического уровня учителей, воспитателей через работу школьных методических объединений, индивидуальной работы заместителей директора с каждым педагогом, самообразование сотрудников школы.</w:t>
      </w:r>
      <w:r w:rsidR="002462D5">
        <w:t xml:space="preserve"> </w:t>
      </w:r>
      <w:r w:rsidR="007270A3">
        <w:t xml:space="preserve">Педагогический коллектив работал над единой методической темой: </w:t>
      </w:r>
      <w:r w:rsidR="007270A3" w:rsidRPr="007270A3">
        <w:rPr>
          <w:bCs/>
        </w:rPr>
        <w:t>«</w:t>
      </w:r>
      <w:r w:rsidR="00C81C0C">
        <w:rPr>
          <w:bCs/>
        </w:rPr>
        <w:t>Создание условия для обеспечения качества реализации основной адаптированной программы для обучающихся с ОВЗ (вариант С и</w:t>
      </w:r>
      <w:r w:rsidR="00C81C0C" w:rsidRPr="00C81C0C">
        <w:rPr>
          <w:bCs/>
        </w:rPr>
        <w:t xml:space="preserve"> </w:t>
      </w:r>
      <w:r w:rsidR="00C81C0C">
        <w:rPr>
          <w:bCs/>
          <w:lang w:val="en-US"/>
        </w:rPr>
        <w:t>D</w:t>
      </w:r>
      <w:r w:rsidR="00C81C0C">
        <w:rPr>
          <w:bCs/>
        </w:rPr>
        <w:t>) через работу тематических методических объединений</w:t>
      </w:r>
      <w:r w:rsidR="007270A3" w:rsidRPr="007270A3">
        <w:rPr>
          <w:bCs/>
        </w:rPr>
        <w:t>»</w:t>
      </w:r>
      <w:r w:rsidR="007270A3">
        <w:rPr>
          <w:bCs/>
        </w:rPr>
        <w:t>. На м. о.</w:t>
      </w:r>
      <w:r w:rsidR="00C81C0C">
        <w:rPr>
          <w:bCs/>
        </w:rPr>
        <w:t xml:space="preserve"> рассматривались вопросы эстетического воспитания, обучения письменной связной речи, коррекционно-развивающей работы, вос</w:t>
      </w:r>
      <w:r w:rsidR="004F70BB">
        <w:rPr>
          <w:bCs/>
        </w:rPr>
        <w:t>питания здорового образа жизни</w:t>
      </w:r>
      <w:r w:rsidR="00C81C0C">
        <w:rPr>
          <w:bCs/>
        </w:rPr>
        <w:t xml:space="preserve"> обучающихся с ОВЗ. Были проведены 2 специальных психолого-педагогических семинара по темам</w:t>
      </w:r>
      <w:r w:rsidR="004F70BB">
        <w:rPr>
          <w:bCs/>
        </w:rPr>
        <w:t>:</w:t>
      </w:r>
      <w:r w:rsidR="00C81C0C">
        <w:rPr>
          <w:bCs/>
        </w:rPr>
        <w:t xml:space="preserve"> «Организация работы с обучающимися, имеющими расстройства аутистического спектра», «Выполнение рекомендаций школьного ПМПК по ор</w:t>
      </w:r>
      <w:r w:rsidR="00C81C0C">
        <w:rPr>
          <w:bCs/>
        </w:rPr>
        <w:t>г</w:t>
      </w:r>
      <w:r w:rsidR="00C81C0C">
        <w:rPr>
          <w:bCs/>
        </w:rPr>
        <w:t>анизации  психолого-педагогической, социальной, оздоровительной работы с обучающимися».</w:t>
      </w:r>
    </w:p>
    <w:p w:rsidR="002F3933" w:rsidRPr="002F3933" w:rsidRDefault="002462D5" w:rsidP="002462D5">
      <w:pPr>
        <w:ind w:firstLine="567"/>
        <w:jc w:val="both"/>
      </w:pPr>
      <w:r>
        <w:t xml:space="preserve">В </w:t>
      </w:r>
      <w:r w:rsidR="0049509F" w:rsidRPr="002F3933">
        <w:rPr>
          <w:iCs/>
        </w:rPr>
        <w:t xml:space="preserve">текущем учебном году </w:t>
      </w:r>
      <w:r>
        <w:rPr>
          <w:iCs/>
        </w:rPr>
        <w:t>3 педагога школы прошли курсы повышения квалификации</w:t>
      </w:r>
      <w:r w:rsidR="00C81C0C">
        <w:rPr>
          <w:iCs/>
        </w:rPr>
        <w:t xml:space="preserve"> </w:t>
      </w:r>
      <w:r w:rsidR="00593F99">
        <w:rPr>
          <w:iCs/>
        </w:rPr>
        <w:t>по внедрению ФГОС образования обучающихся с умственной отсталостью (интеллектуальными нарушени</w:t>
      </w:r>
      <w:r w:rsidR="004F70BB">
        <w:rPr>
          <w:iCs/>
        </w:rPr>
        <w:t>я</w:t>
      </w:r>
      <w:r w:rsidR="00593F99">
        <w:rPr>
          <w:iCs/>
        </w:rPr>
        <w:t>ми) – 72 ч.</w:t>
      </w:r>
      <w:r>
        <w:t>, организованные государственное образовательным автономным</w:t>
      </w:r>
      <w:r w:rsidRPr="00872131">
        <w:t xml:space="preserve"> учреждение</w:t>
      </w:r>
      <w:r>
        <w:t>м</w:t>
      </w:r>
      <w:r w:rsidRPr="00872131">
        <w:t xml:space="preserve"> Ярославской области</w:t>
      </w:r>
      <w:r>
        <w:t xml:space="preserve"> </w:t>
      </w:r>
      <w:r w:rsidRPr="00872131">
        <w:t>«</w:t>
      </w:r>
      <w:r>
        <w:t>Институтом развития образования».</w:t>
      </w:r>
    </w:p>
    <w:p w:rsidR="00C81C0C" w:rsidRDefault="0049509F" w:rsidP="00EB6D4B">
      <w:pPr>
        <w:pStyle w:val="a3"/>
        <w:ind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 201</w:t>
      </w:r>
      <w:r w:rsidR="00C81C0C">
        <w:rPr>
          <w:i w:val="0"/>
          <w:iCs w:val="0"/>
          <w:sz w:val="24"/>
          <w:szCs w:val="24"/>
        </w:rPr>
        <w:t>5-2016</w:t>
      </w:r>
      <w:r w:rsidR="00DA3447">
        <w:rPr>
          <w:i w:val="0"/>
          <w:iCs w:val="0"/>
          <w:sz w:val="24"/>
          <w:szCs w:val="24"/>
        </w:rPr>
        <w:t xml:space="preserve"> учебном году прошли аттестацию на </w:t>
      </w:r>
      <w:r w:rsidR="00702DD0">
        <w:rPr>
          <w:i w:val="0"/>
          <w:iCs w:val="0"/>
          <w:sz w:val="24"/>
          <w:szCs w:val="24"/>
        </w:rPr>
        <w:t xml:space="preserve"> высшую категорию </w:t>
      </w:r>
      <w:r w:rsidR="00C81C0C">
        <w:rPr>
          <w:i w:val="0"/>
          <w:iCs w:val="0"/>
          <w:sz w:val="24"/>
          <w:szCs w:val="24"/>
        </w:rPr>
        <w:t>Козлова В.А. (учитель трудового обучения), Нехаева А.С. (учитель математики)</w:t>
      </w:r>
      <w:r w:rsidR="005B5C98">
        <w:rPr>
          <w:i w:val="0"/>
          <w:iCs w:val="0"/>
          <w:sz w:val="24"/>
          <w:szCs w:val="24"/>
        </w:rPr>
        <w:t>, на первую – Лялин А.В. (учитель истории, совместитель), Семёнова Л.</w:t>
      </w:r>
      <w:r w:rsidR="00EF0A91">
        <w:rPr>
          <w:i w:val="0"/>
          <w:iCs w:val="0"/>
          <w:sz w:val="24"/>
          <w:szCs w:val="24"/>
        </w:rPr>
        <w:t xml:space="preserve"> </w:t>
      </w:r>
      <w:r w:rsidR="005B5C98">
        <w:rPr>
          <w:i w:val="0"/>
          <w:iCs w:val="0"/>
          <w:sz w:val="24"/>
          <w:szCs w:val="24"/>
        </w:rPr>
        <w:t>В. (учитель, ведущий обучение на дому; совместитель). На соответствие занимаемой должности аттестованы Суходоева Е.Е., воспит</w:t>
      </w:r>
      <w:r w:rsidR="005B5C98">
        <w:rPr>
          <w:i w:val="0"/>
          <w:iCs w:val="0"/>
          <w:sz w:val="24"/>
          <w:szCs w:val="24"/>
        </w:rPr>
        <w:t>а</w:t>
      </w:r>
      <w:r w:rsidR="005B5C98">
        <w:rPr>
          <w:i w:val="0"/>
          <w:iCs w:val="0"/>
          <w:sz w:val="24"/>
          <w:szCs w:val="24"/>
        </w:rPr>
        <w:t xml:space="preserve">тель; Хазарян Е.П., учитель СБО;  </w:t>
      </w:r>
      <w:r w:rsidR="00EF0A91">
        <w:rPr>
          <w:i w:val="0"/>
          <w:iCs w:val="0"/>
          <w:sz w:val="24"/>
          <w:szCs w:val="24"/>
        </w:rPr>
        <w:t>Житарёва Г.А. (учитель трудового обучения, инструктор по труду).</w:t>
      </w:r>
    </w:p>
    <w:p w:rsidR="00EF0A91" w:rsidRPr="00EF0A91" w:rsidRDefault="00EF0A91" w:rsidP="00EB6D4B">
      <w:pPr>
        <w:pStyle w:val="a3"/>
        <w:ind w:firstLine="5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</w:t>
      </w:r>
      <w:r w:rsidR="002557EB">
        <w:rPr>
          <w:i w:val="0"/>
          <w:sz w:val="24"/>
          <w:szCs w:val="24"/>
        </w:rPr>
        <w:t xml:space="preserve"> 201</w:t>
      </w:r>
      <w:r>
        <w:rPr>
          <w:i w:val="0"/>
          <w:sz w:val="24"/>
          <w:szCs w:val="24"/>
        </w:rPr>
        <w:t xml:space="preserve">5 году наше образовательное учреждение стало лауреатом конкурса «100 лучших школ России», итоги которого было подведены на </w:t>
      </w:r>
      <w:r>
        <w:rPr>
          <w:i w:val="0"/>
          <w:sz w:val="24"/>
          <w:szCs w:val="24"/>
          <w:lang w:val="en-US"/>
        </w:rPr>
        <w:t>IV</w:t>
      </w:r>
      <w:r>
        <w:rPr>
          <w:i w:val="0"/>
          <w:sz w:val="24"/>
          <w:szCs w:val="24"/>
        </w:rPr>
        <w:t xml:space="preserve"> Всероссийском образовательном форуме «Школа будущего. Проблемы и перспективы развития современной школы России», который состоялся 27-29 ноября 2015 года в Санкт-Петербурге. </w:t>
      </w:r>
      <w:r w:rsidR="00593F99">
        <w:rPr>
          <w:i w:val="0"/>
          <w:sz w:val="24"/>
          <w:szCs w:val="24"/>
        </w:rPr>
        <w:t>В апреле 2016 года  экспертным советом Всероссийского конкурса «Лучшая коррекционная образовательная организация-2016» наша школа признана лауреатом данного конкурса.</w:t>
      </w:r>
    </w:p>
    <w:p w:rsidR="00592046" w:rsidRDefault="00593F99" w:rsidP="00EB6D4B">
      <w:pPr>
        <w:pStyle w:val="a3"/>
        <w:ind w:firstLine="5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Педагогический коллектив образовательного учреждения провёл значительную организационную, методическую работу по изучению ФГОС образования обучающихся с умственной отсталостью (интеллектуальными нарушениями), выявил потенциальные возможности для осуществления более качественного индивидуально</w:t>
      </w:r>
      <w:r w:rsidR="004F70BB">
        <w:rPr>
          <w:i w:val="0"/>
          <w:sz w:val="24"/>
          <w:szCs w:val="24"/>
        </w:rPr>
        <w:t>го и дифференцированного подхода</w:t>
      </w:r>
      <w:r>
        <w:rPr>
          <w:i w:val="0"/>
          <w:sz w:val="24"/>
          <w:szCs w:val="24"/>
        </w:rPr>
        <w:t xml:space="preserve"> к обучающимся с учётом их психофизиологических особенностей</w:t>
      </w:r>
      <w:r w:rsidR="006E2B8B">
        <w:rPr>
          <w:i w:val="0"/>
          <w:sz w:val="24"/>
          <w:szCs w:val="24"/>
        </w:rPr>
        <w:t>. Важным аспектом работы коллектива является повышение уровня взаимодействия в</w:t>
      </w:r>
      <w:r w:rsidR="004F70BB">
        <w:rPr>
          <w:i w:val="0"/>
          <w:sz w:val="24"/>
          <w:szCs w:val="24"/>
        </w:rPr>
        <w:t>сех специалистов, работающих с конкретной</w:t>
      </w:r>
      <w:r w:rsidR="006E2B8B">
        <w:rPr>
          <w:i w:val="0"/>
          <w:sz w:val="24"/>
          <w:szCs w:val="24"/>
        </w:rPr>
        <w:t xml:space="preserve"> группой детей, данным учеником, с учётом рекомендаций школьного психолого-медико-педагогического консилиума.</w:t>
      </w:r>
      <w:r w:rsidR="000A5E9D">
        <w:rPr>
          <w:i w:val="0"/>
          <w:sz w:val="24"/>
          <w:szCs w:val="24"/>
        </w:rPr>
        <w:t xml:space="preserve"> Также коллектив школы подготовился к переходу на эффективные контракты.</w:t>
      </w:r>
    </w:p>
    <w:p w:rsidR="003B735B" w:rsidRDefault="000A5E9D" w:rsidP="003B735B">
      <w:pPr>
        <w:pStyle w:val="a3"/>
        <w:ind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>Среди проблем, которые требуют серьёзной аналитической, организационной и методической работы</w:t>
      </w:r>
      <w:r w:rsidR="00F54401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</w:t>
      </w:r>
      <w:r w:rsidR="003B735B">
        <w:rPr>
          <w:i w:val="0"/>
          <w:sz w:val="24"/>
          <w:szCs w:val="24"/>
        </w:rPr>
        <w:t xml:space="preserve"> можно выделить необходимость доработки</w:t>
      </w:r>
      <w:r w:rsidR="00F54401">
        <w:rPr>
          <w:i w:val="0"/>
          <w:sz w:val="24"/>
          <w:szCs w:val="24"/>
        </w:rPr>
        <w:t xml:space="preserve"> критериев оценки эффективности деятельности сотрудников школы; разработку адаптированной основной образовательной программы образования обучающихся с умственной отсталостью (интеллектуальными нарушениями) – 1 и 2 варианты;</w:t>
      </w:r>
      <w:r w:rsidR="003B735B" w:rsidRPr="003B735B">
        <w:rPr>
          <w:i w:val="0"/>
          <w:iCs w:val="0"/>
          <w:sz w:val="24"/>
          <w:szCs w:val="24"/>
        </w:rPr>
        <w:t xml:space="preserve"> </w:t>
      </w:r>
      <w:r w:rsidR="003B735B">
        <w:rPr>
          <w:i w:val="0"/>
          <w:iCs w:val="0"/>
          <w:sz w:val="24"/>
          <w:szCs w:val="24"/>
        </w:rPr>
        <w:t xml:space="preserve">создание условий </w:t>
      </w:r>
      <w:r w:rsidR="004F70BB">
        <w:rPr>
          <w:i w:val="0"/>
          <w:iCs w:val="0"/>
          <w:sz w:val="24"/>
          <w:szCs w:val="24"/>
        </w:rPr>
        <w:t xml:space="preserve"> доступности образовательных услуг </w:t>
      </w:r>
      <w:r w:rsidR="003B735B">
        <w:rPr>
          <w:i w:val="0"/>
          <w:iCs w:val="0"/>
          <w:sz w:val="24"/>
          <w:szCs w:val="24"/>
        </w:rPr>
        <w:t xml:space="preserve">для детей-инвалидов </w:t>
      </w:r>
      <w:r w:rsidR="004F70BB">
        <w:rPr>
          <w:i w:val="0"/>
          <w:iCs w:val="0"/>
          <w:sz w:val="24"/>
          <w:szCs w:val="24"/>
        </w:rPr>
        <w:t>в соответствии с программой</w:t>
      </w:r>
      <w:r w:rsidR="003B735B">
        <w:rPr>
          <w:i w:val="0"/>
          <w:iCs w:val="0"/>
          <w:sz w:val="24"/>
          <w:szCs w:val="24"/>
        </w:rPr>
        <w:t xml:space="preserve"> «Доступная среда»;</w:t>
      </w:r>
      <w:r w:rsidR="003B735B" w:rsidRPr="003B735B">
        <w:rPr>
          <w:i w:val="0"/>
          <w:iCs w:val="0"/>
          <w:sz w:val="24"/>
          <w:szCs w:val="24"/>
        </w:rPr>
        <w:t xml:space="preserve"> </w:t>
      </w:r>
      <w:r w:rsidR="003B735B">
        <w:rPr>
          <w:i w:val="0"/>
          <w:iCs w:val="0"/>
          <w:sz w:val="24"/>
          <w:szCs w:val="24"/>
        </w:rPr>
        <w:t xml:space="preserve">включение во все </w:t>
      </w:r>
      <w:r w:rsidR="004F70BB">
        <w:rPr>
          <w:i w:val="0"/>
          <w:iCs w:val="0"/>
          <w:sz w:val="24"/>
          <w:szCs w:val="24"/>
        </w:rPr>
        <w:t xml:space="preserve">учебные и внеурочные занятия </w:t>
      </w:r>
      <w:bookmarkStart w:id="0" w:name="_GoBack"/>
      <w:bookmarkEnd w:id="0"/>
      <w:r w:rsidR="003B735B">
        <w:rPr>
          <w:i w:val="0"/>
          <w:iCs w:val="0"/>
          <w:sz w:val="24"/>
          <w:szCs w:val="24"/>
        </w:rPr>
        <w:t>деятельности, направленной на формирование социальной компетентности учащихся и их бытовой умелости;</w:t>
      </w:r>
      <w:r w:rsidR="003B735B" w:rsidRPr="003B735B">
        <w:rPr>
          <w:i w:val="0"/>
          <w:iCs w:val="0"/>
          <w:sz w:val="24"/>
          <w:szCs w:val="24"/>
        </w:rPr>
        <w:t xml:space="preserve"> </w:t>
      </w:r>
      <w:r w:rsidR="003B735B">
        <w:rPr>
          <w:i w:val="0"/>
          <w:iCs w:val="0"/>
          <w:sz w:val="24"/>
          <w:szCs w:val="24"/>
        </w:rPr>
        <w:t>развитие локальной сети образовательного учреждения, обеспечение возможностей обмена дидактическими, диагностическими и методическими материалами через использование локальной сети;</w:t>
      </w:r>
      <w:r w:rsidR="003B735B" w:rsidRPr="003B735B">
        <w:rPr>
          <w:i w:val="0"/>
          <w:iCs w:val="0"/>
          <w:sz w:val="24"/>
          <w:szCs w:val="24"/>
        </w:rPr>
        <w:t xml:space="preserve"> </w:t>
      </w:r>
      <w:r w:rsidR="003B735B">
        <w:rPr>
          <w:i w:val="0"/>
          <w:iCs w:val="0"/>
          <w:sz w:val="24"/>
          <w:szCs w:val="24"/>
        </w:rPr>
        <w:t>совершенствование системы мониторинга образовательного процесса и повышения его информативности для организации учебной, воспитательной, коррекционной работы</w:t>
      </w:r>
      <w:r w:rsidR="003B735B">
        <w:rPr>
          <w:i w:val="0"/>
          <w:iCs w:val="0"/>
          <w:sz w:val="24"/>
          <w:szCs w:val="24"/>
        </w:rPr>
        <w:t xml:space="preserve"> (в особенности – отслеживание личностных результатов)</w:t>
      </w:r>
      <w:r w:rsidR="003B735B">
        <w:rPr>
          <w:i w:val="0"/>
          <w:iCs w:val="0"/>
          <w:sz w:val="24"/>
          <w:szCs w:val="24"/>
        </w:rPr>
        <w:t>;</w:t>
      </w:r>
      <w:r w:rsidR="003B735B">
        <w:rPr>
          <w:i w:val="0"/>
          <w:iCs w:val="0"/>
          <w:sz w:val="24"/>
          <w:szCs w:val="24"/>
        </w:rPr>
        <w:t xml:space="preserve"> повышение уровня индивидуализации и дифференциации образовательного процесса; разработка и реализация индивидуальных учебных планов, специальных индивидуальных программ развития.</w:t>
      </w:r>
    </w:p>
    <w:p w:rsidR="002557EB" w:rsidRDefault="004E40B7" w:rsidP="000E57FA">
      <w:pPr>
        <w:pStyle w:val="aa"/>
        <w:ind w:left="540"/>
        <w:jc w:val="both"/>
      </w:pPr>
      <w:r>
        <w:t>Составители:</w:t>
      </w:r>
    </w:p>
    <w:p w:rsidR="004E40B7" w:rsidRDefault="004E40B7" w:rsidP="004E40B7">
      <w:pPr>
        <w:ind w:left="540"/>
        <w:jc w:val="both"/>
      </w:pPr>
      <w:r>
        <w:t>Головкина Т.М., зам. директора по УВР</w:t>
      </w:r>
    </w:p>
    <w:p w:rsidR="004E40B7" w:rsidRDefault="000E57FA" w:rsidP="004E40B7">
      <w:pPr>
        <w:ind w:left="540"/>
        <w:jc w:val="both"/>
      </w:pPr>
      <w:r>
        <w:lastRenderedPageBreak/>
        <w:t xml:space="preserve">Мишенина О.А., </w:t>
      </w:r>
      <w:r w:rsidR="004E40B7">
        <w:t>зам. директора по ВР</w:t>
      </w:r>
    </w:p>
    <w:p w:rsidR="000E57FA" w:rsidRDefault="0018069B" w:rsidP="004E40B7">
      <w:pPr>
        <w:ind w:left="540"/>
        <w:jc w:val="both"/>
      </w:pPr>
      <w:r>
        <w:t>Дуванова Г.А., врач-педиатр</w:t>
      </w:r>
    </w:p>
    <w:p w:rsidR="004E40B7" w:rsidRDefault="000E57FA" w:rsidP="004E40B7">
      <w:pPr>
        <w:ind w:left="540"/>
        <w:jc w:val="both"/>
      </w:pPr>
      <w:r>
        <w:t xml:space="preserve">Шелемотова Т.В., </w:t>
      </w:r>
      <w:r w:rsidR="004E40B7">
        <w:t>социальный педагог</w:t>
      </w:r>
    </w:p>
    <w:sectPr w:rsidR="004E40B7" w:rsidSect="00EB6D4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02" w:rsidRDefault="00C12202" w:rsidP="0029511C">
      <w:r>
        <w:separator/>
      </w:r>
    </w:p>
  </w:endnote>
  <w:endnote w:type="continuationSeparator" w:id="0">
    <w:p w:rsidR="00C12202" w:rsidRDefault="00C12202" w:rsidP="0029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224193"/>
      <w:docPartObj>
        <w:docPartGallery w:val="Page Numbers (Bottom of Page)"/>
        <w:docPartUnique/>
      </w:docPartObj>
    </w:sdtPr>
    <w:sdtEndPr/>
    <w:sdtContent>
      <w:p w:rsidR="0029511C" w:rsidRDefault="002951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0BB">
          <w:rPr>
            <w:noProof/>
          </w:rPr>
          <w:t>6</w:t>
        </w:r>
        <w:r>
          <w:fldChar w:fldCharType="end"/>
        </w:r>
      </w:p>
    </w:sdtContent>
  </w:sdt>
  <w:p w:rsidR="0029511C" w:rsidRDefault="002951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02" w:rsidRDefault="00C12202" w:rsidP="0029511C">
      <w:r>
        <w:separator/>
      </w:r>
    </w:p>
  </w:footnote>
  <w:footnote w:type="continuationSeparator" w:id="0">
    <w:p w:rsidR="00C12202" w:rsidRDefault="00C12202" w:rsidP="0029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F3F"/>
    <w:multiLevelType w:val="hybridMultilevel"/>
    <w:tmpl w:val="CAD00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36E31"/>
    <w:multiLevelType w:val="multilevel"/>
    <w:tmpl w:val="5246A65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2B96976"/>
    <w:multiLevelType w:val="hybridMultilevel"/>
    <w:tmpl w:val="2E5493D8"/>
    <w:lvl w:ilvl="0" w:tplc="729C52E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0E9302E"/>
    <w:multiLevelType w:val="hybridMultilevel"/>
    <w:tmpl w:val="4EC65680"/>
    <w:lvl w:ilvl="0" w:tplc="83865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05619"/>
    <w:multiLevelType w:val="hybridMultilevel"/>
    <w:tmpl w:val="287E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DB31E8"/>
    <w:multiLevelType w:val="hybridMultilevel"/>
    <w:tmpl w:val="FCA27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12975"/>
    <w:multiLevelType w:val="hybridMultilevel"/>
    <w:tmpl w:val="2AC06992"/>
    <w:lvl w:ilvl="0" w:tplc="F71227B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804807"/>
    <w:multiLevelType w:val="hybridMultilevel"/>
    <w:tmpl w:val="F8349304"/>
    <w:lvl w:ilvl="0" w:tplc="62527B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44D4447F"/>
    <w:multiLevelType w:val="hybridMultilevel"/>
    <w:tmpl w:val="9D8E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C50C5"/>
    <w:multiLevelType w:val="hybridMultilevel"/>
    <w:tmpl w:val="168A2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2627A7"/>
    <w:multiLevelType w:val="hybridMultilevel"/>
    <w:tmpl w:val="BF523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22D4A"/>
    <w:multiLevelType w:val="hybridMultilevel"/>
    <w:tmpl w:val="BBA8C88E"/>
    <w:lvl w:ilvl="0" w:tplc="25EC2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B5409E"/>
    <w:multiLevelType w:val="hybridMultilevel"/>
    <w:tmpl w:val="7C2AC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44C40"/>
    <w:multiLevelType w:val="multilevel"/>
    <w:tmpl w:val="D10E821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4AE7FF3"/>
    <w:multiLevelType w:val="multilevel"/>
    <w:tmpl w:val="D11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8570A"/>
    <w:multiLevelType w:val="multilevel"/>
    <w:tmpl w:val="D934297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F1769F6"/>
    <w:multiLevelType w:val="hybridMultilevel"/>
    <w:tmpl w:val="A0AA0948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4"/>
  </w:num>
  <w:num w:numId="7">
    <w:abstractNumId w:val="16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15"/>
  </w:num>
  <w:num w:numId="16">
    <w:abstractNumId w:val="1"/>
  </w:num>
  <w:num w:numId="17">
    <w:abstractNumId w:val="13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B"/>
    <w:rsid w:val="00002A49"/>
    <w:rsid w:val="00031407"/>
    <w:rsid w:val="00046E60"/>
    <w:rsid w:val="000636A9"/>
    <w:rsid w:val="00073860"/>
    <w:rsid w:val="00075658"/>
    <w:rsid w:val="00084FC4"/>
    <w:rsid w:val="00087DB3"/>
    <w:rsid w:val="000919AC"/>
    <w:rsid w:val="000A049D"/>
    <w:rsid w:val="000A53BD"/>
    <w:rsid w:val="000A5E9D"/>
    <w:rsid w:val="000D74E8"/>
    <w:rsid w:val="000E3FD6"/>
    <w:rsid w:val="000E57FA"/>
    <w:rsid w:val="000E76C9"/>
    <w:rsid w:val="00133471"/>
    <w:rsid w:val="0018069B"/>
    <w:rsid w:val="001807E4"/>
    <w:rsid w:val="00180843"/>
    <w:rsid w:val="001A6DDC"/>
    <w:rsid w:val="001B20D6"/>
    <w:rsid w:val="001B7E25"/>
    <w:rsid w:val="001C657B"/>
    <w:rsid w:val="001E36BC"/>
    <w:rsid w:val="001F1970"/>
    <w:rsid w:val="002045BF"/>
    <w:rsid w:val="002259B1"/>
    <w:rsid w:val="002462D5"/>
    <w:rsid w:val="002557EB"/>
    <w:rsid w:val="0029511C"/>
    <w:rsid w:val="002A3DFC"/>
    <w:rsid w:val="002B7DDB"/>
    <w:rsid w:val="002C36FE"/>
    <w:rsid w:val="002F2908"/>
    <w:rsid w:val="002F3933"/>
    <w:rsid w:val="003311CD"/>
    <w:rsid w:val="0033259F"/>
    <w:rsid w:val="0034063C"/>
    <w:rsid w:val="0035170C"/>
    <w:rsid w:val="00363562"/>
    <w:rsid w:val="00363B6B"/>
    <w:rsid w:val="003737FF"/>
    <w:rsid w:val="00385A0D"/>
    <w:rsid w:val="003B0802"/>
    <w:rsid w:val="003B735B"/>
    <w:rsid w:val="003D0D1D"/>
    <w:rsid w:val="003F5F8D"/>
    <w:rsid w:val="00417384"/>
    <w:rsid w:val="00440450"/>
    <w:rsid w:val="0044113B"/>
    <w:rsid w:val="0045337C"/>
    <w:rsid w:val="00456016"/>
    <w:rsid w:val="004628B4"/>
    <w:rsid w:val="004717BA"/>
    <w:rsid w:val="00487FA9"/>
    <w:rsid w:val="0049509F"/>
    <w:rsid w:val="004A3140"/>
    <w:rsid w:val="004B1659"/>
    <w:rsid w:val="004C65F4"/>
    <w:rsid w:val="004E40B7"/>
    <w:rsid w:val="004F70BB"/>
    <w:rsid w:val="00500C55"/>
    <w:rsid w:val="00510819"/>
    <w:rsid w:val="00511471"/>
    <w:rsid w:val="00522C72"/>
    <w:rsid w:val="00525606"/>
    <w:rsid w:val="005351CF"/>
    <w:rsid w:val="00553920"/>
    <w:rsid w:val="00581BAB"/>
    <w:rsid w:val="00592046"/>
    <w:rsid w:val="00593F99"/>
    <w:rsid w:val="00593FC2"/>
    <w:rsid w:val="005969CA"/>
    <w:rsid w:val="005A0AED"/>
    <w:rsid w:val="005A6C1B"/>
    <w:rsid w:val="005B54AA"/>
    <w:rsid w:val="005B5C98"/>
    <w:rsid w:val="005E0B83"/>
    <w:rsid w:val="005E331D"/>
    <w:rsid w:val="0061540D"/>
    <w:rsid w:val="0063718A"/>
    <w:rsid w:val="006443C7"/>
    <w:rsid w:val="00662360"/>
    <w:rsid w:val="00674B82"/>
    <w:rsid w:val="00681961"/>
    <w:rsid w:val="00681A0B"/>
    <w:rsid w:val="006A03FF"/>
    <w:rsid w:val="006A74E5"/>
    <w:rsid w:val="006B43D2"/>
    <w:rsid w:val="006C0272"/>
    <w:rsid w:val="006E09B5"/>
    <w:rsid w:val="006E2B8B"/>
    <w:rsid w:val="00701D89"/>
    <w:rsid w:val="00702DD0"/>
    <w:rsid w:val="0072543B"/>
    <w:rsid w:val="007270A3"/>
    <w:rsid w:val="00734E7D"/>
    <w:rsid w:val="007804BA"/>
    <w:rsid w:val="007815E4"/>
    <w:rsid w:val="00781761"/>
    <w:rsid w:val="00803ECC"/>
    <w:rsid w:val="008274EC"/>
    <w:rsid w:val="00855C80"/>
    <w:rsid w:val="00857621"/>
    <w:rsid w:val="00860DBF"/>
    <w:rsid w:val="008633BA"/>
    <w:rsid w:val="008806D1"/>
    <w:rsid w:val="00891A70"/>
    <w:rsid w:val="008A0634"/>
    <w:rsid w:val="008A33E9"/>
    <w:rsid w:val="008A7107"/>
    <w:rsid w:val="008C6665"/>
    <w:rsid w:val="008D498C"/>
    <w:rsid w:val="008E6B88"/>
    <w:rsid w:val="008F594D"/>
    <w:rsid w:val="00902868"/>
    <w:rsid w:val="00907BAB"/>
    <w:rsid w:val="009156D2"/>
    <w:rsid w:val="00916142"/>
    <w:rsid w:val="00925474"/>
    <w:rsid w:val="009260A6"/>
    <w:rsid w:val="0094344C"/>
    <w:rsid w:val="00947966"/>
    <w:rsid w:val="00985DED"/>
    <w:rsid w:val="0099731F"/>
    <w:rsid w:val="009C60C7"/>
    <w:rsid w:val="009E632C"/>
    <w:rsid w:val="009F0261"/>
    <w:rsid w:val="009F0811"/>
    <w:rsid w:val="00A05A37"/>
    <w:rsid w:val="00A07611"/>
    <w:rsid w:val="00A16524"/>
    <w:rsid w:val="00A304DB"/>
    <w:rsid w:val="00A43707"/>
    <w:rsid w:val="00A65A2B"/>
    <w:rsid w:val="00A67349"/>
    <w:rsid w:val="00A75440"/>
    <w:rsid w:val="00A92C06"/>
    <w:rsid w:val="00AC0424"/>
    <w:rsid w:val="00AF5FAD"/>
    <w:rsid w:val="00AF7B24"/>
    <w:rsid w:val="00AF7C44"/>
    <w:rsid w:val="00B212A9"/>
    <w:rsid w:val="00B37FC3"/>
    <w:rsid w:val="00B47057"/>
    <w:rsid w:val="00B5118C"/>
    <w:rsid w:val="00B5266E"/>
    <w:rsid w:val="00B63538"/>
    <w:rsid w:val="00B67177"/>
    <w:rsid w:val="00B70263"/>
    <w:rsid w:val="00B72927"/>
    <w:rsid w:val="00B93693"/>
    <w:rsid w:val="00BA69CB"/>
    <w:rsid w:val="00BC2149"/>
    <w:rsid w:val="00BC5125"/>
    <w:rsid w:val="00BD2028"/>
    <w:rsid w:val="00BD24F7"/>
    <w:rsid w:val="00BE0E14"/>
    <w:rsid w:val="00BE7677"/>
    <w:rsid w:val="00C05A38"/>
    <w:rsid w:val="00C12202"/>
    <w:rsid w:val="00C36941"/>
    <w:rsid w:val="00C46DA5"/>
    <w:rsid w:val="00C52112"/>
    <w:rsid w:val="00C5391C"/>
    <w:rsid w:val="00C54332"/>
    <w:rsid w:val="00C80574"/>
    <w:rsid w:val="00C8199F"/>
    <w:rsid w:val="00C81C0C"/>
    <w:rsid w:val="00C85092"/>
    <w:rsid w:val="00CA43E1"/>
    <w:rsid w:val="00CB5D8F"/>
    <w:rsid w:val="00CC6273"/>
    <w:rsid w:val="00CD52E2"/>
    <w:rsid w:val="00CD6EC0"/>
    <w:rsid w:val="00D13EB8"/>
    <w:rsid w:val="00D24DBE"/>
    <w:rsid w:val="00D2618C"/>
    <w:rsid w:val="00D32FC7"/>
    <w:rsid w:val="00D41A5F"/>
    <w:rsid w:val="00D513A2"/>
    <w:rsid w:val="00D51A00"/>
    <w:rsid w:val="00D60A3D"/>
    <w:rsid w:val="00DA1103"/>
    <w:rsid w:val="00DA3447"/>
    <w:rsid w:val="00DB0973"/>
    <w:rsid w:val="00DE58BE"/>
    <w:rsid w:val="00E257D4"/>
    <w:rsid w:val="00E3074A"/>
    <w:rsid w:val="00E40B53"/>
    <w:rsid w:val="00E51407"/>
    <w:rsid w:val="00E52F1D"/>
    <w:rsid w:val="00E638ED"/>
    <w:rsid w:val="00E644EF"/>
    <w:rsid w:val="00E70E59"/>
    <w:rsid w:val="00E7574A"/>
    <w:rsid w:val="00E941D8"/>
    <w:rsid w:val="00EA0D01"/>
    <w:rsid w:val="00EB1D5A"/>
    <w:rsid w:val="00EB6D4B"/>
    <w:rsid w:val="00ED7B7F"/>
    <w:rsid w:val="00EE0808"/>
    <w:rsid w:val="00EE3DA4"/>
    <w:rsid w:val="00EE545B"/>
    <w:rsid w:val="00EE57F5"/>
    <w:rsid w:val="00EF0A91"/>
    <w:rsid w:val="00EF356F"/>
    <w:rsid w:val="00F15EE1"/>
    <w:rsid w:val="00F400F3"/>
    <w:rsid w:val="00F45556"/>
    <w:rsid w:val="00F54401"/>
    <w:rsid w:val="00F610B4"/>
    <w:rsid w:val="00F6579B"/>
    <w:rsid w:val="00F87E3A"/>
    <w:rsid w:val="00F963A4"/>
    <w:rsid w:val="00FA249E"/>
    <w:rsid w:val="00FA73FC"/>
    <w:rsid w:val="00FB539A"/>
    <w:rsid w:val="00FC0251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List Continue" w:uiPriority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6D4B"/>
    <w:pPr>
      <w:keepNext/>
      <w:ind w:firstLine="567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11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4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B6D4B"/>
    <w:rPr>
      <w:i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6D4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B6D4B"/>
  </w:style>
  <w:style w:type="character" w:customStyle="1" w:styleId="a6">
    <w:name w:val="Основной текст Знак"/>
    <w:basedOn w:val="a0"/>
    <w:link w:val="a5"/>
    <w:uiPriority w:val="99"/>
    <w:rsid w:val="00EB6D4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B0973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58C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0E14"/>
    <w:rPr>
      <w:rFonts w:cs="Times New Roman"/>
    </w:rPr>
  </w:style>
  <w:style w:type="paragraph" w:styleId="a7">
    <w:name w:val="Normal (Web)"/>
    <w:basedOn w:val="a"/>
    <w:rsid w:val="000A049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8">
    <w:name w:val="Emphasis"/>
    <w:basedOn w:val="a0"/>
    <w:qFormat/>
    <w:rsid w:val="000A049D"/>
    <w:rPr>
      <w:i/>
      <w:iCs/>
    </w:rPr>
  </w:style>
  <w:style w:type="paragraph" w:styleId="a9">
    <w:name w:val="List Continue"/>
    <w:basedOn w:val="a"/>
    <w:rsid w:val="000A049D"/>
    <w:pPr>
      <w:spacing w:after="120"/>
      <w:ind w:left="283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511471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6819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1961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81961"/>
  </w:style>
  <w:style w:type="paragraph" w:styleId="31">
    <w:name w:val="Body Text Indent 3"/>
    <w:basedOn w:val="a"/>
    <w:link w:val="32"/>
    <w:uiPriority w:val="99"/>
    <w:semiHidden/>
    <w:unhideWhenUsed/>
    <w:rsid w:val="006819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1961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qFormat/>
    <w:rsid w:val="00681961"/>
    <w:pPr>
      <w:ind w:left="720"/>
      <w:contextualSpacing/>
    </w:pPr>
  </w:style>
  <w:style w:type="paragraph" w:customStyle="1" w:styleId="Standard">
    <w:name w:val="Standard"/>
    <w:rsid w:val="0068196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681961"/>
    <w:pPr>
      <w:numPr>
        <w:numId w:val="15"/>
      </w:numPr>
    </w:pPr>
  </w:style>
  <w:style w:type="numbering" w:customStyle="1" w:styleId="WWNum2">
    <w:name w:val="WWNum2"/>
    <w:basedOn w:val="a2"/>
    <w:rsid w:val="00681961"/>
    <w:pPr>
      <w:numPr>
        <w:numId w:val="16"/>
      </w:numPr>
    </w:pPr>
  </w:style>
  <w:style w:type="paragraph" w:styleId="ab">
    <w:name w:val="header"/>
    <w:basedOn w:val="a"/>
    <w:link w:val="ac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40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0B7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1A6DDC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rsid w:val="00D60A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List Continue" w:uiPriority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6D4B"/>
    <w:pPr>
      <w:keepNext/>
      <w:ind w:firstLine="567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11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4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B6D4B"/>
    <w:rPr>
      <w:i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6D4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B6D4B"/>
  </w:style>
  <w:style w:type="character" w:customStyle="1" w:styleId="a6">
    <w:name w:val="Основной текст Знак"/>
    <w:basedOn w:val="a0"/>
    <w:link w:val="a5"/>
    <w:uiPriority w:val="99"/>
    <w:rsid w:val="00EB6D4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B0973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58C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0E14"/>
    <w:rPr>
      <w:rFonts w:cs="Times New Roman"/>
    </w:rPr>
  </w:style>
  <w:style w:type="paragraph" w:styleId="a7">
    <w:name w:val="Normal (Web)"/>
    <w:basedOn w:val="a"/>
    <w:rsid w:val="000A049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8">
    <w:name w:val="Emphasis"/>
    <w:basedOn w:val="a0"/>
    <w:qFormat/>
    <w:rsid w:val="000A049D"/>
    <w:rPr>
      <w:i/>
      <w:iCs/>
    </w:rPr>
  </w:style>
  <w:style w:type="paragraph" w:styleId="a9">
    <w:name w:val="List Continue"/>
    <w:basedOn w:val="a"/>
    <w:rsid w:val="000A049D"/>
    <w:pPr>
      <w:spacing w:after="120"/>
      <w:ind w:left="283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511471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6819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1961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81961"/>
  </w:style>
  <w:style w:type="paragraph" w:styleId="31">
    <w:name w:val="Body Text Indent 3"/>
    <w:basedOn w:val="a"/>
    <w:link w:val="32"/>
    <w:uiPriority w:val="99"/>
    <w:semiHidden/>
    <w:unhideWhenUsed/>
    <w:rsid w:val="006819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1961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qFormat/>
    <w:rsid w:val="00681961"/>
    <w:pPr>
      <w:ind w:left="720"/>
      <w:contextualSpacing/>
    </w:pPr>
  </w:style>
  <w:style w:type="paragraph" w:customStyle="1" w:styleId="Standard">
    <w:name w:val="Standard"/>
    <w:rsid w:val="0068196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681961"/>
    <w:pPr>
      <w:numPr>
        <w:numId w:val="15"/>
      </w:numPr>
    </w:pPr>
  </w:style>
  <w:style w:type="numbering" w:customStyle="1" w:styleId="WWNum2">
    <w:name w:val="WWNum2"/>
    <w:basedOn w:val="a2"/>
    <w:rsid w:val="00681961"/>
    <w:pPr>
      <w:numPr>
        <w:numId w:val="16"/>
      </w:numPr>
    </w:pPr>
  </w:style>
  <w:style w:type="paragraph" w:styleId="ab">
    <w:name w:val="header"/>
    <w:basedOn w:val="a"/>
    <w:link w:val="ac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40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0B7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1A6DDC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rsid w:val="00D60A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64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4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73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cp:lastPrinted>2016-10-20T18:46:00Z</cp:lastPrinted>
  <dcterms:created xsi:type="dcterms:W3CDTF">2016-10-18T18:54:00Z</dcterms:created>
  <dcterms:modified xsi:type="dcterms:W3CDTF">2016-10-20T19:05:00Z</dcterms:modified>
</cp:coreProperties>
</file>