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BF" w:rsidRDefault="005A43BF" w:rsidP="005A43BF">
      <w:pPr>
        <w:tabs>
          <w:tab w:val="left" w:pos="43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профсоюзной организации ОУ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                                            У</w:t>
      </w:r>
      <w:proofErr w:type="gramEnd"/>
      <w:r>
        <w:rPr>
          <w:rFonts w:ascii="Times New Roman" w:eastAsia="Times New Roman" w:hAnsi="Times New Roman"/>
          <w:lang w:eastAsia="ru-RU"/>
        </w:rPr>
        <w:t xml:space="preserve">тверждаю:  ________              </w:t>
      </w:r>
    </w:p>
    <w:p w:rsidR="005A43BF" w:rsidRDefault="005A43BF" w:rsidP="005A43BF">
      <w:pPr>
        <w:tabs>
          <w:tab w:val="left" w:pos="435"/>
          <w:tab w:val="left" w:pos="675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 Лазуткина В. Н.</w:t>
      </w:r>
      <w:r>
        <w:rPr>
          <w:rFonts w:ascii="Times New Roman" w:eastAsia="Times New Roman" w:hAnsi="Times New Roman"/>
          <w:lang w:eastAsia="ru-RU"/>
        </w:rPr>
        <w:tab/>
        <w:t xml:space="preserve">  Директор школы</w:t>
      </w:r>
    </w:p>
    <w:p w:rsidR="005A43BF" w:rsidRDefault="005A43BF" w:rsidP="005A43BF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Т. М. Головкина</w:t>
      </w:r>
    </w:p>
    <w:p w:rsidR="00610F34" w:rsidRDefault="005A43BF" w:rsidP="005A43B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«____» ____________2017 г.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«____» ____________2017 г.</w:t>
      </w:r>
    </w:p>
    <w:p w:rsidR="005A43BF" w:rsidRDefault="005A43BF" w:rsidP="005A43B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610F34" w:rsidRPr="00A25530" w:rsidRDefault="005A43BF" w:rsidP="00610F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</w:t>
      </w:r>
      <w:r w:rsidR="00610F34" w:rsidRPr="00A25530">
        <w:rPr>
          <w:rFonts w:ascii="Times New Roman" w:eastAsia="Times New Roman" w:hAnsi="Times New Roman"/>
          <w:b/>
          <w:sz w:val="40"/>
          <w:szCs w:val="40"/>
          <w:lang w:eastAsia="ru-RU"/>
        </w:rPr>
        <w:t>Расписание логопедических занятий.</w:t>
      </w:r>
    </w:p>
    <w:p w:rsidR="005A43BF" w:rsidRDefault="005A43BF" w:rsidP="005A43B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118"/>
        <w:gridCol w:w="3119"/>
      </w:tblGrid>
      <w:tr w:rsidR="00465168" w:rsidTr="00D63576">
        <w:tc>
          <w:tcPr>
            <w:tcW w:w="1526" w:type="dxa"/>
          </w:tcPr>
          <w:p w:rsidR="00465168" w:rsidRDefault="00465168"/>
        </w:tc>
        <w:tc>
          <w:tcPr>
            <w:tcW w:w="1701" w:type="dxa"/>
          </w:tcPr>
          <w:p w:rsidR="00465168" w:rsidRPr="0066344B" w:rsidRDefault="00465168" w:rsidP="0095012C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44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118" w:type="dxa"/>
          </w:tcPr>
          <w:p w:rsidR="00465168" w:rsidRPr="0066344B" w:rsidRDefault="00465168" w:rsidP="0095012C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44B">
              <w:rPr>
                <w:rFonts w:ascii="Times New Roman" w:hAnsi="Times New Roman"/>
                <w:sz w:val="28"/>
                <w:szCs w:val="28"/>
              </w:rPr>
              <w:t>Воевода М. Л.</w:t>
            </w:r>
          </w:p>
        </w:tc>
        <w:tc>
          <w:tcPr>
            <w:tcW w:w="3119" w:type="dxa"/>
          </w:tcPr>
          <w:p w:rsidR="00465168" w:rsidRPr="0066344B" w:rsidRDefault="00465168" w:rsidP="0095012C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44B">
              <w:rPr>
                <w:rFonts w:ascii="Times New Roman" w:hAnsi="Times New Roman"/>
                <w:sz w:val="28"/>
                <w:szCs w:val="28"/>
              </w:rPr>
              <w:t>Лупилова А. Е.</w:t>
            </w:r>
          </w:p>
        </w:tc>
      </w:tr>
      <w:tr w:rsidR="00465168" w:rsidTr="00CA2283">
        <w:tc>
          <w:tcPr>
            <w:tcW w:w="1526" w:type="dxa"/>
            <w:vMerge w:val="restart"/>
            <w:shd w:val="clear" w:color="auto" w:fill="DAEEF3" w:themeFill="accent5" w:themeFillTint="33"/>
          </w:tcPr>
          <w:p w:rsidR="00D63576" w:rsidRDefault="0046516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64D56B" wp14:editId="285C32C7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8255</wp:posOffset>
                      </wp:positionV>
                      <wp:extent cx="6057900" cy="0"/>
                      <wp:effectExtent l="38100" t="38100" r="57150" b="952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.65pt" to="46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D63576" w:rsidRDefault="00D63576" w:rsidP="00D63576"/>
          <w:p w:rsidR="00D63576" w:rsidRDefault="00D63576" w:rsidP="00D63576"/>
          <w:p w:rsidR="00D63576" w:rsidRDefault="00D63576" w:rsidP="00D63576"/>
          <w:p w:rsidR="00465168" w:rsidRPr="00D63576" w:rsidRDefault="00D63576" w:rsidP="00D63576">
            <w:r>
              <w:t>понедельник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C1D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1.9.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1.2.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2.5-6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3.2-3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3.4.2.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2.2.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2.4.1.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6.2.,6.1.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6.4.</w:t>
            </w:r>
          </w:p>
        </w:tc>
      </w:tr>
      <w:tr w:rsidR="00465168" w:rsidTr="00CA2283">
        <w:tc>
          <w:tcPr>
            <w:tcW w:w="1526" w:type="dxa"/>
            <w:vMerge w:val="restart"/>
            <w:shd w:val="clear" w:color="auto" w:fill="FDE9D9" w:themeFill="accent6" w:themeFillTint="33"/>
          </w:tcPr>
          <w:p w:rsidR="00D63576" w:rsidRDefault="0046516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014DF1" wp14:editId="4218067E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3175</wp:posOffset>
                      </wp:positionV>
                      <wp:extent cx="6057900" cy="0"/>
                      <wp:effectExtent l="38100" t="38100" r="57150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.25pt" to="46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D63576" w:rsidRDefault="00D63576" w:rsidP="00D63576"/>
          <w:p w:rsidR="00D63576" w:rsidRDefault="00D63576" w:rsidP="00D63576"/>
          <w:p w:rsidR="00465168" w:rsidRPr="00D63576" w:rsidRDefault="00D63576" w:rsidP="00D63576">
            <w:r>
              <w:t>вторник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 w:rsidRPr="000D3C1D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1.3.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65168" w:rsidRDefault="00465168"/>
        </w:tc>
        <w:tc>
          <w:tcPr>
            <w:tcW w:w="1701" w:type="dxa"/>
            <w:shd w:val="clear" w:color="auto" w:fill="FDE9D9" w:themeFill="accent6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65168" w:rsidRDefault="00465168"/>
        </w:tc>
        <w:tc>
          <w:tcPr>
            <w:tcW w:w="1701" w:type="dxa"/>
            <w:shd w:val="clear" w:color="auto" w:fill="FDE9D9" w:themeFill="accent6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1.1.1.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65168" w:rsidRDefault="00465168"/>
        </w:tc>
        <w:tc>
          <w:tcPr>
            <w:tcW w:w="1701" w:type="dxa"/>
            <w:shd w:val="clear" w:color="auto" w:fill="FDE9D9" w:themeFill="accent6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*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6.4., 6.6.(кабинет логопедии 1)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65168" w:rsidRDefault="00465168"/>
        </w:tc>
        <w:tc>
          <w:tcPr>
            <w:tcW w:w="1701" w:type="dxa"/>
            <w:shd w:val="clear" w:color="auto" w:fill="FDE9D9" w:themeFill="accent6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1.1.2.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3,4.4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65168" w:rsidRDefault="00465168"/>
        </w:tc>
        <w:tc>
          <w:tcPr>
            <w:tcW w:w="1701" w:type="dxa"/>
            <w:shd w:val="clear" w:color="auto" w:fill="FDE9D9" w:themeFill="accent6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1.7.2.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3.4.1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65168" w:rsidRDefault="00465168"/>
        </w:tc>
        <w:tc>
          <w:tcPr>
            <w:tcW w:w="1701" w:type="dxa"/>
            <w:shd w:val="clear" w:color="auto" w:fill="FDE9D9" w:themeFill="accent6" w:themeFillTint="33"/>
          </w:tcPr>
          <w:p w:rsidR="00465168" w:rsidRPr="000D3C1D" w:rsidRDefault="00465168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6.2.,6.1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65168" w:rsidRDefault="00465168" w:rsidP="0095012C">
            <w:pPr>
              <w:tabs>
                <w:tab w:val="left" w:pos="2640"/>
              </w:tabs>
            </w:pPr>
            <w:r>
              <w:t>2.4.2</w:t>
            </w:r>
          </w:p>
        </w:tc>
      </w:tr>
      <w:tr w:rsidR="00465168" w:rsidTr="00CA2283">
        <w:tc>
          <w:tcPr>
            <w:tcW w:w="1526" w:type="dxa"/>
            <w:vMerge w:val="restart"/>
            <w:shd w:val="clear" w:color="auto" w:fill="DAEEF3" w:themeFill="accent5" w:themeFillTint="33"/>
          </w:tcPr>
          <w:p w:rsidR="00D63576" w:rsidRDefault="0046516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82DD5D" wp14:editId="5D732F7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-1270</wp:posOffset>
                      </wp:positionV>
                      <wp:extent cx="6057900" cy="0"/>
                      <wp:effectExtent l="38100" t="38100" r="57150" b="952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.1pt" to="46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D63576" w:rsidRDefault="00D63576" w:rsidP="00D63576"/>
          <w:p w:rsidR="00D63576" w:rsidRDefault="00D63576" w:rsidP="00D63576"/>
          <w:p w:rsidR="00465168" w:rsidRPr="00D63576" w:rsidRDefault="00D63576" w:rsidP="00D63576">
            <w:r>
              <w:t>среда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465168" w:rsidRDefault="00465168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500448">
            <w:r>
              <w:t>*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500448">
            <w:r>
              <w:t>*</w:t>
            </w:r>
          </w:p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Default="00465168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500448">
            <w:r>
              <w:t>*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465168"/>
        </w:tc>
      </w:tr>
      <w:tr w:rsidR="00465168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65168" w:rsidRDefault="00465168"/>
        </w:tc>
        <w:tc>
          <w:tcPr>
            <w:tcW w:w="1701" w:type="dxa"/>
            <w:shd w:val="clear" w:color="auto" w:fill="DAEEF3" w:themeFill="accent5" w:themeFillTint="33"/>
          </w:tcPr>
          <w:p w:rsidR="00465168" w:rsidRDefault="00465168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65168" w:rsidRDefault="004A01D0">
            <w:r>
              <w:t>1.2.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65168" w:rsidRDefault="00500448">
            <w:r>
              <w:t>*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4A01D0" w:rsidP="0095012C">
            <w:pPr>
              <w:tabs>
                <w:tab w:val="left" w:pos="2640"/>
              </w:tabs>
            </w:pPr>
            <w:r>
              <w:t>1.7.1.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4A01D0">
            <w:r>
              <w:t>6.4-6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4A01D0">
            <w:r>
              <w:t>4,5.5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4A01D0">
            <w:r>
              <w:t>3.4.1.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BF6FEA">
            <w:r>
              <w:t>1.1.2.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4A01D0">
            <w:r>
              <w:t>3,4.4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4A01D0">
            <w:r>
              <w:t>2.2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4A01D0">
            <w:r>
              <w:t>2.5-6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BF6FEA">
            <w:r>
              <w:t>1.5.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4A01D0">
            <w:r>
              <w:t>6.4.</w:t>
            </w:r>
          </w:p>
        </w:tc>
      </w:tr>
      <w:tr w:rsidR="004A01D0" w:rsidTr="00CA2283">
        <w:tc>
          <w:tcPr>
            <w:tcW w:w="1526" w:type="dxa"/>
            <w:vMerge w:val="restart"/>
            <w:shd w:val="clear" w:color="auto" w:fill="FDE9D9" w:themeFill="accent6" w:themeFillTint="33"/>
          </w:tcPr>
          <w:p w:rsidR="004A01D0" w:rsidRDefault="004A01D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06C270" wp14:editId="795DF230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3175</wp:posOffset>
                      </wp:positionV>
                      <wp:extent cx="6057900" cy="0"/>
                      <wp:effectExtent l="38100" t="38100" r="57150" b="952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.25pt" to="46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4A01D0" w:rsidRDefault="004A01D0" w:rsidP="00D63576"/>
          <w:p w:rsidR="004A01D0" w:rsidRDefault="004A01D0" w:rsidP="00D63576"/>
          <w:p w:rsidR="004A01D0" w:rsidRPr="00D63576" w:rsidRDefault="004A01D0" w:rsidP="00D63576">
            <w:r>
              <w:t>четверг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0F5B49">
            <w:r>
              <w:t>*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4A01D0"/>
        </w:tc>
      </w:tr>
      <w:tr w:rsidR="004A01D0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A01D0" w:rsidRDefault="004A01D0"/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0F5B49">
            <w:r>
              <w:t>1.1.1.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4A01D0"/>
        </w:tc>
      </w:tr>
      <w:tr w:rsidR="004A01D0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A01D0" w:rsidRDefault="004A01D0"/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0F5B49">
            <w:r>
              <w:t>*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755AE4">
            <w:r>
              <w:t>*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A01D0" w:rsidRDefault="004A01D0"/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0F5B49">
            <w:r>
              <w:t>1.7.2.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4A01D0"/>
        </w:tc>
      </w:tr>
      <w:tr w:rsidR="004A01D0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A01D0" w:rsidRDefault="004A01D0"/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BF6FEA">
            <w:r>
              <w:t>*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0F5B49">
            <w:r>
              <w:t>2.4.2.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A01D0" w:rsidRDefault="004A01D0"/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0F5B49">
            <w:r>
              <w:t>3.2-3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0F5B49">
            <w:r>
              <w:t>3.4.2.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A01D0" w:rsidRDefault="004A01D0"/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0F5B49">
            <w:r>
              <w:t>3.5.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0F5B49">
            <w:r>
              <w:t>5.4.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FDE9D9" w:themeFill="accent6" w:themeFillTint="33"/>
          </w:tcPr>
          <w:p w:rsidR="004A01D0" w:rsidRDefault="004A01D0"/>
        </w:tc>
        <w:tc>
          <w:tcPr>
            <w:tcW w:w="1701" w:type="dxa"/>
            <w:shd w:val="clear" w:color="auto" w:fill="FDE9D9" w:themeFill="accent6" w:themeFillTint="33"/>
          </w:tcPr>
          <w:p w:rsidR="004A01D0" w:rsidRDefault="004A01D0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:rsidR="004A01D0" w:rsidRDefault="000F5B49">
            <w:r>
              <w:t>6.2.,6.1.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4A01D0" w:rsidRDefault="000F5B49">
            <w:r>
              <w:t>2.4.1.</w:t>
            </w:r>
          </w:p>
        </w:tc>
      </w:tr>
      <w:tr w:rsidR="004A01D0" w:rsidTr="00CA2283">
        <w:tc>
          <w:tcPr>
            <w:tcW w:w="1526" w:type="dxa"/>
            <w:vMerge w:val="restart"/>
            <w:shd w:val="clear" w:color="auto" w:fill="DAEEF3" w:themeFill="accent5" w:themeFillTint="33"/>
          </w:tcPr>
          <w:p w:rsidR="004A01D0" w:rsidRDefault="004A01D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7E5E6D" wp14:editId="5FF96EB0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2540</wp:posOffset>
                      </wp:positionV>
                      <wp:extent cx="6057900" cy="0"/>
                      <wp:effectExtent l="38100" t="38100" r="57150" b="952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.2pt" to="469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4A01D0" w:rsidRDefault="004A01D0" w:rsidP="00D63576"/>
          <w:p w:rsidR="004A01D0" w:rsidRDefault="004A01D0" w:rsidP="00D63576"/>
          <w:p w:rsidR="004A01D0" w:rsidRPr="00D63576" w:rsidRDefault="004A01D0" w:rsidP="00D63576">
            <w:r>
              <w:t>пятница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0F5B49">
            <w:r>
              <w:t>*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892F51">
            <w:r>
              <w:t>*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0F5B49">
            <w:r>
              <w:t>*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892F51">
            <w:r>
              <w:t>6.4., 6.6.(кабинет логопедии 1)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0F5B49">
            <w:r>
              <w:t>3.5.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892F51">
            <w:r>
              <w:t>6.4-6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0F5B49">
            <w:r>
              <w:t>1.3.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892F51">
            <w:r>
              <w:t>*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0F5B49">
            <w:r>
              <w:t>1.5.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892F51">
            <w:r>
              <w:t>5.4</w:t>
            </w:r>
          </w:p>
        </w:tc>
      </w:tr>
      <w:tr w:rsidR="004A01D0" w:rsidTr="00CA2283">
        <w:tc>
          <w:tcPr>
            <w:tcW w:w="1526" w:type="dxa"/>
            <w:vMerge/>
            <w:shd w:val="clear" w:color="auto" w:fill="DAEEF3" w:themeFill="accent5" w:themeFillTint="33"/>
          </w:tcPr>
          <w:p w:rsidR="004A01D0" w:rsidRDefault="004A01D0"/>
        </w:tc>
        <w:tc>
          <w:tcPr>
            <w:tcW w:w="1701" w:type="dxa"/>
            <w:shd w:val="clear" w:color="auto" w:fill="DAEEF3" w:themeFill="accent5" w:themeFillTint="33"/>
          </w:tcPr>
          <w:p w:rsidR="004A01D0" w:rsidRDefault="004A01D0" w:rsidP="0095012C">
            <w:pPr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4A01D0" w:rsidRDefault="000F5B49">
            <w:r>
              <w:t>4,5.5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4A01D0" w:rsidRDefault="00892F51">
            <w:r>
              <w:t>*</w:t>
            </w:r>
          </w:p>
        </w:tc>
      </w:tr>
    </w:tbl>
    <w:p w:rsidR="00F06AFA" w:rsidRDefault="00610F34"/>
    <w:p w:rsidR="00236B34" w:rsidRDefault="00236B34"/>
    <w:p w:rsidR="00236B34" w:rsidRDefault="00236B34"/>
    <w:p w:rsidR="00236B34" w:rsidRDefault="00236B34"/>
    <w:p w:rsidR="00236B34" w:rsidRDefault="00236B34"/>
    <w:p w:rsidR="00236B34" w:rsidRPr="00BF668B" w:rsidRDefault="00236B34">
      <w:pPr>
        <w:rPr>
          <w:b/>
        </w:rPr>
      </w:pPr>
      <w:r w:rsidRPr="00BF668B">
        <w:rPr>
          <w:b/>
        </w:rPr>
        <w:t>Речевое нарушение:</w:t>
      </w:r>
    </w:p>
    <w:p w:rsidR="00236B34" w:rsidRDefault="00236B34">
      <w:r>
        <w:t>1.</w:t>
      </w:r>
      <w:r w:rsidR="00182653">
        <w:t>Системное нарушение речи тяжелой степени</w:t>
      </w:r>
    </w:p>
    <w:p w:rsidR="00182653" w:rsidRDefault="00182653">
      <w:r>
        <w:t>2.СНР</w:t>
      </w:r>
      <w:r w:rsidRPr="00182653">
        <w:t xml:space="preserve"> </w:t>
      </w:r>
      <w:r>
        <w:t>умеренной степени</w:t>
      </w:r>
    </w:p>
    <w:p w:rsidR="00182653" w:rsidRDefault="00182653">
      <w:r>
        <w:t>3.</w:t>
      </w:r>
      <w:r w:rsidRPr="00182653">
        <w:t xml:space="preserve"> </w:t>
      </w:r>
      <w:r>
        <w:t>СНР легкой степени</w:t>
      </w:r>
    </w:p>
    <w:p w:rsidR="00BF668B" w:rsidRDefault="00BF668B">
      <w:r>
        <w:t>4. Нарушение письма</w:t>
      </w:r>
    </w:p>
    <w:p w:rsidR="00BF668B" w:rsidRDefault="00BF668B">
      <w:r>
        <w:t>5.Нарушение чтения</w:t>
      </w:r>
    </w:p>
    <w:p w:rsidR="00BF668B" w:rsidRDefault="00BF668B">
      <w:r>
        <w:t>6. Нарушение звукопроизношения</w:t>
      </w:r>
    </w:p>
    <w:p w:rsidR="00236B34" w:rsidRDefault="00BF668B">
      <w:r>
        <w:t>1.1.2.</w:t>
      </w:r>
    </w:p>
    <w:p w:rsidR="00BF668B" w:rsidRDefault="00BF668B">
      <w:r>
        <w:t>1- речевое нарушение</w:t>
      </w:r>
    </w:p>
    <w:p w:rsidR="00BF668B" w:rsidRDefault="00BF668B">
      <w:r>
        <w:t>2- класс</w:t>
      </w:r>
    </w:p>
    <w:p w:rsidR="00BF668B" w:rsidRDefault="00BF668B" w:rsidP="00BF668B">
      <w:r>
        <w:t>1-подгруппа</w:t>
      </w:r>
    </w:p>
    <w:sectPr w:rsidR="00BF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435"/>
    <w:multiLevelType w:val="hybridMultilevel"/>
    <w:tmpl w:val="F482B2D6"/>
    <w:lvl w:ilvl="0" w:tplc="D7A0B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A5F01"/>
    <w:multiLevelType w:val="hybridMultilevel"/>
    <w:tmpl w:val="B5F859EA"/>
    <w:lvl w:ilvl="0" w:tplc="ED7C3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C8"/>
    <w:rsid w:val="000F5B49"/>
    <w:rsid w:val="00182653"/>
    <w:rsid w:val="001A7057"/>
    <w:rsid w:val="00236B34"/>
    <w:rsid w:val="00361065"/>
    <w:rsid w:val="00465168"/>
    <w:rsid w:val="004A01D0"/>
    <w:rsid w:val="004C6D0D"/>
    <w:rsid w:val="00500448"/>
    <w:rsid w:val="00545A80"/>
    <w:rsid w:val="00594C58"/>
    <w:rsid w:val="005A43BF"/>
    <w:rsid w:val="00610F34"/>
    <w:rsid w:val="00755AE4"/>
    <w:rsid w:val="00892F51"/>
    <w:rsid w:val="008B35C8"/>
    <w:rsid w:val="00937100"/>
    <w:rsid w:val="00BF668B"/>
    <w:rsid w:val="00BF6FEA"/>
    <w:rsid w:val="00CA2283"/>
    <w:rsid w:val="00D63576"/>
    <w:rsid w:val="00D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2017-09-28T08:12:00Z</dcterms:created>
  <dcterms:modified xsi:type="dcterms:W3CDTF">2017-09-28T11:29:00Z</dcterms:modified>
</cp:coreProperties>
</file>